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22995" w14:textId="77777777" w:rsidR="00183F14" w:rsidRDefault="00E80DBE" w:rsidP="00183F14">
      <w:pPr>
        <w:rPr>
          <w:rFonts w:ascii="Calibri" w:hAnsi="Calibri" w:cs="Calibri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36330BE6" wp14:editId="5F5C4BD2">
            <wp:simplePos x="0" y="0"/>
            <wp:positionH relativeFrom="column">
              <wp:posOffset>5302250</wp:posOffset>
            </wp:positionH>
            <wp:positionV relativeFrom="paragraph">
              <wp:posOffset>-4445</wp:posOffset>
            </wp:positionV>
            <wp:extent cx="1110615" cy="664845"/>
            <wp:effectExtent l="0" t="0" r="0" b="0"/>
            <wp:wrapNone/>
            <wp:docPr id="111" name="Immagine 11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1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 wp14:anchorId="72D5AC40" wp14:editId="0A3E01D9">
            <wp:simplePos x="0" y="0"/>
            <wp:positionH relativeFrom="column">
              <wp:posOffset>635</wp:posOffset>
            </wp:positionH>
            <wp:positionV relativeFrom="paragraph">
              <wp:posOffset>39370</wp:posOffset>
            </wp:positionV>
            <wp:extent cx="2639695" cy="621030"/>
            <wp:effectExtent l="0" t="0" r="0" b="0"/>
            <wp:wrapNone/>
            <wp:docPr id="333" name="Immagine 2" descr="Descrizione: http://www.unioncamere.gov.it/images/logo_unioncame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http://www.unioncamere.gov.it/images/logo_unioncamer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9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C2405F" w14:textId="77777777" w:rsidR="001B327C" w:rsidRDefault="001B327C" w:rsidP="00B57F3B">
      <w:pPr>
        <w:jc w:val="center"/>
        <w:rPr>
          <w:rFonts w:ascii="Calibri" w:hAnsi="Calibri" w:cs="Calibri"/>
          <w:color w:val="808080"/>
          <w:sz w:val="28"/>
          <w:szCs w:val="28"/>
        </w:rPr>
      </w:pPr>
    </w:p>
    <w:p w14:paraId="0EE83150" w14:textId="77777777" w:rsidR="007F1099" w:rsidRDefault="007F1099" w:rsidP="00B57F3B">
      <w:pPr>
        <w:jc w:val="center"/>
        <w:rPr>
          <w:rFonts w:ascii="Calibri" w:hAnsi="Calibri" w:cs="Calibri"/>
          <w:b/>
          <w:color w:val="FF0000"/>
          <w:sz w:val="40"/>
          <w:szCs w:val="28"/>
        </w:rPr>
      </w:pPr>
    </w:p>
    <w:p w14:paraId="37834D07" w14:textId="77777777" w:rsidR="000A252B" w:rsidRDefault="000A252B" w:rsidP="00B57F3B">
      <w:pPr>
        <w:jc w:val="center"/>
        <w:rPr>
          <w:rFonts w:ascii="Calibri" w:hAnsi="Calibri" w:cs="Calibri"/>
          <w:color w:val="808080"/>
          <w:sz w:val="44"/>
          <w:szCs w:val="24"/>
        </w:rPr>
      </w:pPr>
    </w:p>
    <w:p w14:paraId="1DF01348" w14:textId="77777777" w:rsidR="007C43FC" w:rsidRPr="00B10C07" w:rsidRDefault="00742528" w:rsidP="00B57F3B">
      <w:pPr>
        <w:jc w:val="center"/>
        <w:rPr>
          <w:rFonts w:ascii="Calibri" w:hAnsi="Calibri" w:cs="Calibri"/>
        </w:rPr>
      </w:pPr>
      <w:r w:rsidRPr="007E6724">
        <w:rPr>
          <w:rFonts w:ascii="Calibri" w:hAnsi="Calibri" w:cs="Calibri"/>
          <w:color w:val="808080"/>
          <w:sz w:val="44"/>
          <w:szCs w:val="24"/>
        </w:rPr>
        <w:t>Comunicato stampa</w:t>
      </w:r>
    </w:p>
    <w:p w14:paraId="1E207F16" w14:textId="77777777" w:rsidR="002D5179" w:rsidRPr="00D9035D" w:rsidRDefault="002D5179" w:rsidP="000D638B">
      <w:pPr>
        <w:jc w:val="center"/>
        <w:rPr>
          <w:rFonts w:ascii="Calibri" w:hAnsi="Calibri" w:cs="Calibri"/>
          <w:b/>
          <w:color w:val="808080"/>
          <w:sz w:val="14"/>
          <w:szCs w:val="24"/>
        </w:rPr>
      </w:pPr>
    </w:p>
    <w:p w14:paraId="5FB81EDF" w14:textId="77E0D3D6" w:rsidR="006D3FFF" w:rsidRPr="0057782E" w:rsidRDefault="006D3FFF" w:rsidP="00D00065">
      <w:pPr>
        <w:pBdr>
          <w:top w:val="double" w:sz="4" w:space="1" w:color="BFBFBF"/>
        </w:pBdr>
        <w:ind w:right="-143"/>
        <w:jc w:val="center"/>
        <w:rPr>
          <w:rFonts w:ascii="Calibri" w:hAnsi="Calibri" w:cs="Calibri"/>
          <w:color w:val="808080"/>
          <w:sz w:val="18"/>
          <w:szCs w:val="18"/>
        </w:rPr>
      </w:pPr>
      <w:r w:rsidRPr="0057782E">
        <w:rPr>
          <w:rFonts w:ascii="Calibri" w:hAnsi="Calibri" w:cs="Calibri"/>
          <w:b/>
          <w:color w:val="808080"/>
          <w:sz w:val="18"/>
          <w:szCs w:val="18"/>
        </w:rPr>
        <w:t xml:space="preserve">MOVIMPRESE - </w:t>
      </w:r>
      <w:r w:rsidRPr="0057782E">
        <w:rPr>
          <w:rFonts w:ascii="Calibri" w:hAnsi="Calibri" w:cs="Calibri"/>
          <w:color w:val="808080"/>
          <w:sz w:val="18"/>
          <w:szCs w:val="18"/>
        </w:rPr>
        <w:t xml:space="preserve">NATALITA’ E MORTALITA’ DELLE IMPRESE ITALIANE REGISTRATE </w:t>
      </w:r>
      <w:r>
        <w:rPr>
          <w:rFonts w:ascii="Calibri" w:hAnsi="Calibri" w:cs="Calibri"/>
          <w:color w:val="808080"/>
          <w:sz w:val="18"/>
          <w:szCs w:val="18"/>
        </w:rPr>
        <w:t>AL</w:t>
      </w:r>
      <w:r w:rsidRPr="0057782E">
        <w:rPr>
          <w:rFonts w:ascii="Calibri" w:hAnsi="Calibri" w:cs="Calibri"/>
          <w:color w:val="808080"/>
          <w:sz w:val="18"/>
          <w:szCs w:val="18"/>
        </w:rPr>
        <w:t xml:space="preserve">LE CAMERE </w:t>
      </w:r>
      <w:r w:rsidR="00CD1826">
        <w:rPr>
          <w:rFonts w:ascii="Calibri" w:hAnsi="Calibri" w:cs="Calibri"/>
          <w:color w:val="808080"/>
          <w:sz w:val="18"/>
          <w:szCs w:val="18"/>
        </w:rPr>
        <w:t>DI COMMERCIO - I</w:t>
      </w:r>
      <w:r w:rsidR="000B715B">
        <w:rPr>
          <w:rFonts w:ascii="Calibri" w:hAnsi="Calibri" w:cs="Calibri"/>
          <w:color w:val="808080"/>
          <w:sz w:val="18"/>
          <w:szCs w:val="18"/>
        </w:rPr>
        <w:t>I</w:t>
      </w:r>
      <w:r w:rsidR="001C030B">
        <w:rPr>
          <w:rFonts w:ascii="Calibri" w:hAnsi="Calibri" w:cs="Calibri"/>
          <w:color w:val="808080"/>
          <w:sz w:val="18"/>
          <w:szCs w:val="18"/>
        </w:rPr>
        <w:t>I TRIMESTRE 2022</w:t>
      </w:r>
    </w:p>
    <w:p w14:paraId="7A4C9E35" w14:textId="77777777" w:rsidR="00340A03" w:rsidRPr="00340A03" w:rsidRDefault="00340A03" w:rsidP="00340A03"/>
    <w:p w14:paraId="2654E2EA" w14:textId="77777777" w:rsidR="00992F01" w:rsidRDefault="00992F01" w:rsidP="00051259">
      <w:pPr>
        <w:pStyle w:val="Titolo"/>
        <w:ind w:right="-143" w:hanging="284"/>
        <w:rPr>
          <w:rFonts w:ascii="Calibri" w:hAnsi="Calibri"/>
          <w:sz w:val="32"/>
          <w:szCs w:val="24"/>
          <w:lang w:val="it-IT"/>
        </w:rPr>
      </w:pPr>
    </w:p>
    <w:p w14:paraId="2191E049" w14:textId="51B50BB2" w:rsidR="00992F01" w:rsidRDefault="004C0177" w:rsidP="00992F01">
      <w:pPr>
        <w:pStyle w:val="Titolo"/>
        <w:ind w:right="-143" w:hanging="284"/>
        <w:rPr>
          <w:rFonts w:ascii="Calibri" w:hAnsi="Calibri"/>
          <w:sz w:val="32"/>
          <w:szCs w:val="24"/>
          <w:lang w:val="it-IT"/>
        </w:rPr>
      </w:pPr>
      <w:r>
        <w:rPr>
          <w:rFonts w:ascii="Calibri" w:hAnsi="Calibri"/>
          <w:sz w:val="32"/>
          <w:szCs w:val="24"/>
          <w:lang w:val="it-IT"/>
        </w:rPr>
        <w:t>G</w:t>
      </w:r>
      <w:r w:rsidR="00992F01">
        <w:rPr>
          <w:rFonts w:ascii="Calibri" w:hAnsi="Calibri"/>
          <w:sz w:val="32"/>
          <w:szCs w:val="24"/>
          <w:lang w:val="it-IT"/>
        </w:rPr>
        <w:t xml:space="preserve">uerra e caro energia frenano la vitalità </w:t>
      </w:r>
      <w:r>
        <w:rPr>
          <w:rFonts w:ascii="Calibri" w:hAnsi="Calibri"/>
          <w:sz w:val="32"/>
          <w:szCs w:val="24"/>
          <w:lang w:val="it-IT"/>
        </w:rPr>
        <w:t>delle imprese</w:t>
      </w:r>
    </w:p>
    <w:p w14:paraId="7893CE44" w14:textId="700CCD51" w:rsidR="00587180" w:rsidRPr="00992F01" w:rsidRDefault="00992F01" w:rsidP="00051259">
      <w:pPr>
        <w:pStyle w:val="Titolo"/>
        <w:ind w:right="-143" w:hanging="284"/>
        <w:rPr>
          <w:rFonts w:ascii="Calibri" w:hAnsi="Calibri"/>
          <w:b w:val="0"/>
          <w:sz w:val="28"/>
          <w:szCs w:val="24"/>
          <w:lang w:val="it-IT"/>
        </w:rPr>
      </w:pPr>
      <w:r w:rsidRPr="00992F01">
        <w:rPr>
          <w:rFonts w:ascii="Calibri" w:hAnsi="Calibri"/>
          <w:b w:val="0"/>
          <w:sz w:val="28"/>
          <w:szCs w:val="24"/>
          <w:lang w:val="it-IT"/>
        </w:rPr>
        <w:t>Tra giugno e settembre il saldo tra aperture e chiusure si ferma a +13mila unità</w:t>
      </w:r>
    </w:p>
    <w:p w14:paraId="7456099D" w14:textId="21832774" w:rsidR="00992F01" w:rsidRPr="00EF0DC2" w:rsidRDefault="00992F01" w:rsidP="00EF0DC2">
      <w:pPr>
        <w:pStyle w:val="Titolo6"/>
        <w:jc w:val="center"/>
        <w:rPr>
          <w:rFonts w:ascii="Calibri" w:hAnsi="Calibri"/>
          <w:b w:val="0"/>
        </w:rPr>
      </w:pPr>
      <w:r w:rsidRPr="00992F01">
        <w:rPr>
          <w:rFonts w:ascii="Calibri" w:hAnsi="Calibri"/>
          <w:b w:val="0"/>
        </w:rPr>
        <w:t xml:space="preserve">Rispetto al 2021 </w:t>
      </w:r>
      <w:r>
        <w:rPr>
          <w:rFonts w:ascii="Calibri" w:hAnsi="Calibri"/>
          <w:b w:val="0"/>
        </w:rPr>
        <w:t>in aumento</w:t>
      </w:r>
      <w:r w:rsidRPr="00992F01">
        <w:rPr>
          <w:rFonts w:ascii="Calibri" w:hAnsi="Calibri"/>
          <w:b w:val="0"/>
        </w:rPr>
        <w:t xml:space="preserve"> le chiusure (+13%), in calo le aperture (-6%)</w:t>
      </w:r>
    </w:p>
    <w:p w14:paraId="188D9924" w14:textId="77777777" w:rsidR="00992F01" w:rsidRDefault="00992F01" w:rsidP="00051259">
      <w:pPr>
        <w:pStyle w:val="Titolo"/>
        <w:ind w:right="-143" w:hanging="284"/>
        <w:rPr>
          <w:rFonts w:ascii="Calibri" w:hAnsi="Calibri"/>
          <w:sz w:val="32"/>
          <w:szCs w:val="24"/>
          <w:lang w:val="it-IT"/>
        </w:rPr>
      </w:pPr>
    </w:p>
    <w:p w14:paraId="120F3837" w14:textId="77777777" w:rsidR="00992F01" w:rsidRDefault="00992F01" w:rsidP="00AA7EF3">
      <w:pPr>
        <w:jc w:val="both"/>
        <w:rPr>
          <w:rFonts w:ascii="Calibri" w:hAnsi="Calibri"/>
          <w:b/>
          <w:sz w:val="28"/>
          <w:szCs w:val="24"/>
        </w:rPr>
      </w:pPr>
    </w:p>
    <w:p w14:paraId="4F5BCA57" w14:textId="35777888" w:rsidR="009857B2" w:rsidRPr="000B7F49" w:rsidRDefault="006D3FFF" w:rsidP="00826069">
      <w:pPr>
        <w:jc w:val="both"/>
        <w:rPr>
          <w:rFonts w:asciiTheme="minorHAnsi" w:hAnsiTheme="minorHAnsi" w:cstheme="minorHAnsi"/>
          <w:sz w:val="24"/>
          <w:szCs w:val="24"/>
        </w:rPr>
      </w:pPr>
      <w:r w:rsidRPr="000B7F49">
        <w:rPr>
          <w:rFonts w:asciiTheme="minorHAnsi" w:hAnsiTheme="minorHAnsi" w:cstheme="minorHAnsi"/>
          <w:sz w:val="24"/>
          <w:szCs w:val="24"/>
        </w:rPr>
        <w:t>Roma,</w:t>
      </w:r>
      <w:r w:rsidR="00EC1DFC" w:rsidRPr="000B7F49">
        <w:rPr>
          <w:rFonts w:asciiTheme="minorHAnsi" w:hAnsiTheme="minorHAnsi" w:cstheme="minorHAnsi"/>
          <w:sz w:val="24"/>
          <w:szCs w:val="24"/>
        </w:rPr>
        <w:t xml:space="preserve"> </w:t>
      </w:r>
      <w:r w:rsidR="0076236A" w:rsidRPr="000B7F49">
        <w:rPr>
          <w:rFonts w:asciiTheme="minorHAnsi" w:hAnsiTheme="minorHAnsi" w:cstheme="minorHAnsi"/>
          <w:sz w:val="24"/>
          <w:szCs w:val="24"/>
        </w:rPr>
        <w:t xml:space="preserve">28 ottobre </w:t>
      </w:r>
      <w:r w:rsidR="004C0177">
        <w:rPr>
          <w:rFonts w:asciiTheme="minorHAnsi" w:hAnsiTheme="minorHAnsi" w:cstheme="minorHAnsi"/>
          <w:sz w:val="24"/>
          <w:szCs w:val="24"/>
        </w:rPr>
        <w:t xml:space="preserve">2022 </w:t>
      </w:r>
      <w:r w:rsidRPr="000B7F49">
        <w:rPr>
          <w:rFonts w:asciiTheme="minorHAnsi" w:hAnsiTheme="minorHAnsi" w:cstheme="minorHAnsi"/>
          <w:sz w:val="24"/>
          <w:szCs w:val="24"/>
        </w:rPr>
        <w:t>–</w:t>
      </w:r>
      <w:r w:rsidR="000B715B" w:rsidRPr="000B7F49">
        <w:rPr>
          <w:rFonts w:asciiTheme="minorHAnsi" w:hAnsiTheme="minorHAnsi" w:cstheme="minorHAnsi"/>
          <w:sz w:val="24"/>
          <w:szCs w:val="24"/>
        </w:rPr>
        <w:t xml:space="preserve"> </w:t>
      </w:r>
      <w:r w:rsidR="0076236A" w:rsidRPr="000B7F49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Guerra e caro energia frenano la vitalità del</w:t>
      </w:r>
      <w:r w:rsidR="004C0177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sistema produttivo</w:t>
      </w:r>
      <w:r w:rsidR="0076236A" w:rsidRPr="000B7F49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. La forte crescita delle chiusure d'impresa e il rallentamento delle iscrizioni hanno determinato, nel terzo trimestre dell’anno, un saldo di sole 13.330 unità in più rispetto all</w:t>
      </w:r>
      <w:r w:rsidR="00573863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a fine di giugno (contro i 22.258 dell</w:t>
      </w:r>
      <w:r w:rsidR="0076236A" w:rsidRPr="000B7F49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o stesso periodo del 2021</w:t>
      </w:r>
      <w:r w:rsidR="00573863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)</w:t>
      </w:r>
      <w:r w:rsidR="0076236A" w:rsidRPr="000B7F49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, uno dei più bassi degli ultimi dieci anni. Il dato è emerso </w:t>
      </w:r>
      <w:r w:rsidR="004C0177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a</w:t>
      </w:r>
      <w:r w:rsidR="0076236A" w:rsidRPr="000B7F49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ll'</w:t>
      </w:r>
      <w:r w:rsidR="00F77834" w:rsidRPr="000B7F49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A</w:t>
      </w:r>
      <w:r w:rsidR="0076236A" w:rsidRPr="000B7F49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ssemblea di </w:t>
      </w:r>
      <w:r w:rsidR="0076236A" w:rsidRPr="000B7F49">
        <w:rPr>
          <w:rFonts w:asciiTheme="minorHAnsi" w:hAnsiTheme="minorHAnsi" w:cstheme="minorHAnsi"/>
          <w:b/>
          <w:bCs/>
          <w:color w:val="222222"/>
          <w:sz w:val="24"/>
          <w:szCs w:val="24"/>
          <w:shd w:val="clear" w:color="auto" w:fill="FFFFFF"/>
        </w:rPr>
        <w:t>Unioncamere</w:t>
      </w:r>
      <w:r w:rsidR="0076236A" w:rsidRPr="000B7F49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, in corso a Padova.  </w:t>
      </w:r>
      <w:r w:rsidR="00F00558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Come detto, i</w:t>
      </w:r>
      <w:r w:rsidR="0076236A" w:rsidRPr="000B7F49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l </w:t>
      </w:r>
      <w:r w:rsidR="00F80684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bilancio del trimestre</w:t>
      </w:r>
      <w:r w:rsidR="00F77834" w:rsidRPr="000B7F49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F00558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è il risultato </w:t>
      </w:r>
      <w:r w:rsidR="00A832CE" w:rsidRPr="000B7F49">
        <w:rPr>
          <w:rFonts w:asciiTheme="minorHAnsi" w:hAnsiTheme="minorHAnsi" w:cstheme="minorHAnsi"/>
          <w:sz w:val="24"/>
          <w:szCs w:val="24"/>
        </w:rPr>
        <w:t>del rallentamento delle iscrizioni</w:t>
      </w:r>
      <w:r w:rsidR="00F77834" w:rsidRPr="000B7F49">
        <w:rPr>
          <w:rFonts w:asciiTheme="minorHAnsi" w:hAnsiTheme="minorHAnsi" w:cstheme="minorHAnsi"/>
          <w:sz w:val="24"/>
          <w:szCs w:val="24"/>
        </w:rPr>
        <w:t xml:space="preserve">, </w:t>
      </w:r>
      <w:r w:rsidR="004B5B56" w:rsidRPr="000B7F49">
        <w:rPr>
          <w:rFonts w:asciiTheme="minorHAnsi" w:hAnsiTheme="minorHAnsi" w:cstheme="minorHAnsi"/>
          <w:sz w:val="24"/>
          <w:szCs w:val="24"/>
        </w:rPr>
        <w:t xml:space="preserve">in </w:t>
      </w:r>
      <w:r w:rsidR="009857B2" w:rsidRPr="000B7F49">
        <w:rPr>
          <w:rFonts w:asciiTheme="minorHAnsi" w:hAnsiTheme="minorHAnsi" w:cstheme="minorHAnsi"/>
          <w:sz w:val="24"/>
          <w:szCs w:val="24"/>
        </w:rPr>
        <w:t>calo del 5,8</w:t>
      </w:r>
      <w:r w:rsidR="00A832CE" w:rsidRPr="000B7F49">
        <w:rPr>
          <w:rFonts w:asciiTheme="minorHAnsi" w:hAnsiTheme="minorHAnsi" w:cstheme="minorHAnsi"/>
          <w:sz w:val="24"/>
          <w:szCs w:val="24"/>
        </w:rPr>
        <w:t>% rispetto allo stesso periodo del 2021</w:t>
      </w:r>
      <w:r w:rsidR="00F77834" w:rsidRPr="000B7F49">
        <w:rPr>
          <w:rFonts w:asciiTheme="minorHAnsi" w:hAnsiTheme="minorHAnsi" w:cstheme="minorHAnsi"/>
          <w:sz w:val="24"/>
          <w:szCs w:val="24"/>
        </w:rPr>
        <w:t>,</w:t>
      </w:r>
      <w:r w:rsidR="00A832CE" w:rsidRPr="000B7F49">
        <w:rPr>
          <w:rFonts w:asciiTheme="minorHAnsi" w:hAnsiTheme="minorHAnsi" w:cstheme="minorHAnsi"/>
          <w:sz w:val="24"/>
          <w:szCs w:val="24"/>
        </w:rPr>
        <w:t xml:space="preserve"> </w:t>
      </w:r>
      <w:r w:rsidR="009857B2" w:rsidRPr="000B7F49">
        <w:rPr>
          <w:rFonts w:asciiTheme="minorHAnsi" w:hAnsiTheme="minorHAnsi" w:cstheme="minorHAnsi"/>
          <w:sz w:val="24"/>
          <w:szCs w:val="24"/>
        </w:rPr>
        <w:t>e d</w:t>
      </w:r>
      <w:r w:rsidR="004B5B56" w:rsidRPr="000B7F49">
        <w:rPr>
          <w:rFonts w:asciiTheme="minorHAnsi" w:hAnsiTheme="minorHAnsi" w:cstheme="minorHAnsi"/>
          <w:sz w:val="24"/>
          <w:szCs w:val="24"/>
        </w:rPr>
        <w:t xml:space="preserve">el forte rimbalzo </w:t>
      </w:r>
      <w:r w:rsidR="009857B2" w:rsidRPr="000B7F49">
        <w:rPr>
          <w:rFonts w:asciiTheme="minorHAnsi" w:hAnsiTheme="minorHAnsi" w:cstheme="minorHAnsi"/>
          <w:sz w:val="24"/>
          <w:szCs w:val="24"/>
        </w:rPr>
        <w:t xml:space="preserve">delle cessazioni </w:t>
      </w:r>
      <w:r w:rsidR="004B5B56" w:rsidRPr="000B7F49">
        <w:rPr>
          <w:rFonts w:asciiTheme="minorHAnsi" w:hAnsiTheme="minorHAnsi" w:cstheme="minorHAnsi"/>
          <w:sz w:val="24"/>
          <w:szCs w:val="24"/>
        </w:rPr>
        <w:t xml:space="preserve">(il 13,3% in più rispetto all’estate dello scorso anno), </w:t>
      </w:r>
      <w:r w:rsidR="00EF0DC2" w:rsidRPr="000B7F49">
        <w:rPr>
          <w:rFonts w:asciiTheme="minorHAnsi" w:hAnsiTheme="minorHAnsi" w:cstheme="minorHAnsi"/>
          <w:sz w:val="24"/>
          <w:szCs w:val="24"/>
        </w:rPr>
        <w:t>cresciute sensibilmente</w:t>
      </w:r>
      <w:r w:rsidR="004B5B56" w:rsidRPr="000B7F49">
        <w:rPr>
          <w:rFonts w:asciiTheme="minorHAnsi" w:hAnsiTheme="minorHAnsi" w:cstheme="minorHAnsi"/>
          <w:sz w:val="24"/>
          <w:szCs w:val="24"/>
        </w:rPr>
        <w:t xml:space="preserve"> dopo la brusca frenata del biennio della pandemia.</w:t>
      </w:r>
    </w:p>
    <w:p w14:paraId="0BEB064B" w14:textId="73CE4CBC" w:rsidR="007F64AE" w:rsidRPr="000B7F49" w:rsidRDefault="00EF0DC2" w:rsidP="00826069">
      <w:pPr>
        <w:jc w:val="both"/>
        <w:rPr>
          <w:rFonts w:asciiTheme="minorHAnsi" w:hAnsiTheme="minorHAnsi" w:cstheme="minorHAnsi"/>
          <w:sz w:val="24"/>
          <w:szCs w:val="24"/>
        </w:rPr>
      </w:pPr>
      <w:r w:rsidRPr="000B7F49">
        <w:rPr>
          <w:rFonts w:asciiTheme="minorHAnsi" w:hAnsiTheme="minorHAnsi" w:cstheme="minorHAnsi"/>
          <w:sz w:val="24"/>
          <w:szCs w:val="24"/>
        </w:rPr>
        <w:t xml:space="preserve">Complessivamente, al 30 </w:t>
      </w:r>
      <w:r w:rsidR="007F64AE" w:rsidRPr="000B7F49">
        <w:rPr>
          <w:rFonts w:asciiTheme="minorHAnsi" w:hAnsiTheme="minorHAnsi" w:cstheme="minorHAnsi"/>
          <w:sz w:val="24"/>
          <w:szCs w:val="24"/>
        </w:rPr>
        <w:t>settembre la base imprenditoriale del Paese può contare su 6.0</w:t>
      </w:r>
      <w:r w:rsidR="000E7B9F">
        <w:rPr>
          <w:rFonts w:asciiTheme="minorHAnsi" w:hAnsiTheme="minorHAnsi" w:cstheme="minorHAnsi"/>
          <w:sz w:val="24"/>
          <w:szCs w:val="24"/>
        </w:rPr>
        <w:t>5</w:t>
      </w:r>
      <w:r w:rsidR="007F64AE" w:rsidRPr="000B7F49">
        <w:rPr>
          <w:rFonts w:asciiTheme="minorHAnsi" w:hAnsiTheme="minorHAnsi" w:cstheme="minorHAnsi"/>
          <w:sz w:val="24"/>
          <w:szCs w:val="24"/>
        </w:rPr>
        <w:t>0.</w:t>
      </w:r>
      <w:r w:rsidR="000E7B9F">
        <w:rPr>
          <w:rFonts w:asciiTheme="minorHAnsi" w:hAnsiTheme="minorHAnsi" w:cstheme="minorHAnsi"/>
          <w:sz w:val="24"/>
          <w:szCs w:val="24"/>
        </w:rPr>
        <w:t>847</w:t>
      </w:r>
      <w:r w:rsidR="007F64AE" w:rsidRPr="000B7F49">
        <w:rPr>
          <w:rFonts w:asciiTheme="minorHAnsi" w:hAnsiTheme="minorHAnsi" w:cstheme="minorHAnsi"/>
          <w:sz w:val="24"/>
          <w:szCs w:val="24"/>
        </w:rPr>
        <w:t xml:space="preserve"> imprese, lo 0,22% in più rispetto alla fine di giugno di quest’anno (nel corrispondente trimestre del 2021 l’incremento trimestrale si era attestato a +0,36%).</w:t>
      </w:r>
    </w:p>
    <w:p w14:paraId="4E8B83E0" w14:textId="77777777" w:rsidR="007F64AE" w:rsidRDefault="007F64AE" w:rsidP="00826069">
      <w:pPr>
        <w:jc w:val="both"/>
        <w:rPr>
          <w:rFonts w:ascii="Calibri" w:hAnsi="Calibri" w:cs="Calibri"/>
          <w:sz w:val="24"/>
          <w:szCs w:val="22"/>
        </w:rPr>
      </w:pPr>
    </w:p>
    <w:p w14:paraId="0ABCD6DC" w14:textId="54AA755D" w:rsidR="00EF0DC2" w:rsidRPr="00DB40EB" w:rsidRDefault="007F64AE" w:rsidP="00EF0DC2">
      <w:pPr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 xml:space="preserve">La contrazione nella vitalità del sistema delle imprese </w:t>
      </w:r>
      <w:r w:rsidR="007855F5">
        <w:rPr>
          <w:rFonts w:ascii="Calibri" w:hAnsi="Calibri" w:cs="Calibri"/>
          <w:sz w:val="24"/>
          <w:szCs w:val="22"/>
        </w:rPr>
        <w:t>-</w:t>
      </w:r>
      <w:r w:rsidR="004E087C">
        <w:rPr>
          <w:rFonts w:ascii="Calibri" w:hAnsi="Calibri" w:cs="Calibri"/>
          <w:sz w:val="24"/>
          <w:szCs w:val="22"/>
        </w:rPr>
        <w:t xml:space="preserve"> rivela </w:t>
      </w:r>
      <w:r w:rsidR="004E087C" w:rsidRPr="004A3BEA">
        <w:rPr>
          <w:rFonts w:ascii="Calibri" w:hAnsi="Calibri" w:cs="Calibri"/>
          <w:b/>
          <w:bCs/>
          <w:sz w:val="24"/>
          <w:szCs w:val="22"/>
        </w:rPr>
        <w:t>Movimprese</w:t>
      </w:r>
      <w:r w:rsidR="004E087C">
        <w:rPr>
          <w:rFonts w:ascii="Calibri" w:hAnsi="Calibri" w:cs="Calibri"/>
          <w:sz w:val="24"/>
          <w:szCs w:val="22"/>
        </w:rPr>
        <w:t xml:space="preserve">, l’analisi trimestrale sull’evoluzione del tessuto imprenditoriale condotta da Unioncamere e </w:t>
      </w:r>
      <w:r w:rsidR="00504EB5">
        <w:rPr>
          <w:rFonts w:ascii="Calibri" w:hAnsi="Calibri" w:cs="Calibri"/>
          <w:sz w:val="24"/>
          <w:szCs w:val="22"/>
        </w:rPr>
        <w:t>InfoCamere</w:t>
      </w:r>
      <w:r w:rsidR="007855F5">
        <w:rPr>
          <w:rFonts w:ascii="Calibri" w:hAnsi="Calibri" w:cs="Calibri"/>
          <w:sz w:val="24"/>
          <w:szCs w:val="22"/>
        </w:rPr>
        <w:t xml:space="preserve"> -</w:t>
      </w:r>
      <w:r>
        <w:rPr>
          <w:rFonts w:ascii="Calibri" w:hAnsi="Calibri" w:cs="Calibri"/>
          <w:sz w:val="24"/>
          <w:szCs w:val="22"/>
        </w:rPr>
        <w:t xml:space="preserve"> ha interessato tutte le forme giuridiche, tutte le regioni e quasi tutti i settori di attività economica, ad eccezione della fornitura di en</w:t>
      </w:r>
      <w:r w:rsidR="004E087C">
        <w:rPr>
          <w:rFonts w:ascii="Calibri" w:hAnsi="Calibri" w:cs="Calibri"/>
          <w:sz w:val="24"/>
          <w:szCs w:val="22"/>
        </w:rPr>
        <w:t xml:space="preserve">ergia </w:t>
      </w:r>
      <w:r w:rsidR="00EF0DC2">
        <w:rPr>
          <w:rFonts w:ascii="Calibri" w:hAnsi="Calibri" w:cs="Calibri"/>
          <w:sz w:val="24"/>
          <w:szCs w:val="22"/>
        </w:rPr>
        <w:t>(t</w:t>
      </w:r>
      <w:r w:rsidR="00EF0DC2" w:rsidRPr="00DB40EB">
        <w:rPr>
          <w:rFonts w:ascii="Calibri" w:hAnsi="Calibri" w:cs="Calibri"/>
          <w:sz w:val="24"/>
          <w:szCs w:val="22"/>
        </w:rPr>
        <w:t xml:space="preserve">utti i dati </w:t>
      </w:r>
      <w:r w:rsidR="00951467">
        <w:rPr>
          <w:rFonts w:ascii="Calibri" w:hAnsi="Calibri" w:cs="Calibri"/>
          <w:sz w:val="24"/>
          <w:szCs w:val="22"/>
        </w:rPr>
        <w:t xml:space="preserve">sono </w:t>
      </w:r>
      <w:r w:rsidR="00EF0DC2" w:rsidRPr="00DB40EB">
        <w:rPr>
          <w:rFonts w:ascii="Calibri" w:hAnsi="Calibri" w:cs="Calibri"/>
          <w:sz w:val="24"/>
          <w:szCs w:val="22"/>
        </w:rPr>
        <w:t xml:space="preserve">disponibili all’indirizzo </w:t>
      </w:r>
      <w:hyperlink r:id="rId11" w:history="1">
        <w:r w:rsidR="00EF0DC2" w:rsidRPr="00DB40EB">
          <w:rPr>
            <w:rFonts w:ascii="Calibri" w:hAnsi="Calibri" w:cs="Calibri"/>
            <w:b/>
            <w:sz w:val="24"/>
            <w:szCs w:val="22"/>
          </w:rPr>
          <w:t>www.infocamere.it/Movimprese</w:t>
        </w:r>
      </w:hyperlink>
      <w:r w:rsidR="00EF0DC2" w:rsidRPr="00EF0DC2">
        <w:rPr>
          <w:rFonts w:ascii="Calibri" w:hAnsi="Calibri" w:cs="Calibri"/>
          <w:sz w:val="24"/>
          <w:szCs w:val="22"/>
        </w:rPr>
        <w:t>).</w:t>
      </w:r>
    </w:p>
    <w:p w14:paraId="447056E1" w14:textId="1741F53B" w:rsidR="007F64AE" w:rsidRDefault="007F64AE" w:rsidP="00826069">
      <w:pPr>
        <w:jc w:val="both"/>
        <w:rPr>
          <w:rFonts w:ascii="Calibri" w:hAnsi="Calibri" w:cs="Calibri"/>
          <w:sz w:val="24"/>
          <w:szCs w:val="22"/>
        </w:rPr>
      </w:pPr>
    </w:p>
    <w:p w14:paraId="2A816D3A" w14:textId="0E64E5D7" w:rsidR="00EF0DC2" w:rsidRPr="00A015F8" w:rsidRDefault="00504EB5" w:rsidP="00826069">
      <w:pPr>
        <w:jc w:val="both"/>
        <w:rPr>
          <w:rFonts w:asciiTheme="minorHAnsi" w:hAnsiTheme="minorHAnsi" w:cstheme="minorHAnsi"/>
          <w:sz w:val="24"/>
          <w:szCs w:val="24"/>
        </w:rPr>
      </w:pPr>
      <w:r w:rsidRPr="000B7F49">
        <w:rPr>
          <w:rFonts w:asciiTheme="minorHAnsi" w:hAnsiTheme="minorHAnsi" w:cstheme="minorHAnsi"/>
          <w:color w:val="0F1419"/>
          <w:sz w:val="24"/>
          <w:szCs w:val="24"/>
          <w:shd w:val="clear" w:color="auto" w:fill="FFFFFF"/>
        </w:rPr>
        <w:t>“</w:t>
      </w:r>
      <w:r w:rsidRPr="000A252B">
        <w:rPr>
          <w:rFonts w:asciiTheme="minorHAnsi" w:hAnsiTheme="minorHAnsi" w:cstheme="minorHAnsi"/>
          <w:i/>
          <w:color w:val="0F1419"/>
          <w:sz w:val="24"/>
          <w:szCs w:val="24"/>
          <w:shd w:val="clear" w:color="auto" w:fill="FFFFFF"/>
        </w:rPr>
        <w:t>Nonostante la crisi pandemica</w:t>
      </w:r>
      <w:r>
        <w:rPr>
          <w:rFonts w:asciiTheme="minorHAnsi" w:hAnsiTheme="minorHAnsi" w:cstheme="minorHAnsi"/>
          <w:i/>
          <w:color w:val="0F1419"/>
          <w:sz w:val="24"/>
          <w:szCs w:val="24"/>
          <w:shd w:val="clear" w:color="auto" w:fill="FFFFFF"/>
        </w:rPr>
        <w:t>,</w:t>
      </w:r>
      <w:r w:rsidRPr="000A252B">
        <w:rPr>
          <w:rFonts w:asciiTheme="minorHAnsi" w:hAnsiTheme="minorHAnsi" w:cstheme="minorHAnsi"/>
          <w:i/>
          <w:color w:val="0F1419"/>
          <w:sz w:val="24"/>
          <w:szCs w:val="24"/>
          <w:shd w:val="clear" w:color="auto" w:fill="FFFFFF"/>
        </w:rPr>
        <w:t xml:space="preserve"> il Sistema Italia ha mostrato di essere sano e di sapere reagire.</w:t>
      </w:r>
      <w:r w:rsidR="00547416" w:rsidRPr="000A252B">
        <w:rPr>
          <w:rFonts w:asciiTheme="minorHAnsi" w:hAnsiTheme="minorHAnsi" w:cstheme="minorHAnsi"/>
          <w:i/>
          <w:color w:val="0F1419"/>
          <w:sz w:val="24"/>
          <w:szCs w:val="24"/>
          <w:shd w:val="clear" w:color="auto" w:fill="FFFFFF"/>
        </w:rPr>
        <w:t xml:space="preserve"> Ma</w:t>
      </w:r>
      <w:r w:rsidR="001E411A" w:rsidRPr="000A252B">
        <w:rPr>
          <w:rFonts w:asciiTheme="minorHAnsi" w:hAnsiTheme="minorHAnsi" w:cstheme="minorHAnsi"/>
          <w:i/>
          <w:color w:val="0F1419"/>
          <w:sz w:val="24"/>
          <w:szCs w:val="24"/>
          <w:shd w:val="clear" w:color="auto" w:fill="FFFFFF"/>
        </w:rPr>
        <w:t xml:space="preserve"> crisi energetica e inflazione rischiano di bloccare la ripresa.</w:t>
      </w:r>
      <w:r w:rsidR="00547416" w:rsidRPr="000A252B">
        <w:rPr>
          <w:rFonts w:asciiTheme="minorHAnsi" w:hAnsiTheme="minorHAnsi" w:cstheme="minorHAnsi"/>
          <w:i/>
          <w:color w:val="0F1419"/>
          <w:sz w:val="24"/>
          <w:szCs w:val="24"/>
          <w:shd w:val="clear" w:color="auto" w:fill="FFFFFF"/>
        </w:rPr>
        <w:t xml:space="preserve"> </w:t>
      </w:r>
      <w:r w:rsidR="001E411A" w:rsidRPr="000A252B">
        <w:rPr>
          <w:rFonts w:asciiTheme="minorHAnsi" w:hAnsiTheme="minorHAnsi" w:cstheme="minorHAnsi"/>
          <w:i/>
          <w:color w:val="0F1419"/>
          <w:sz w:val="24"/>
          <w:szCs w:val="24"/>
          <w:shd w:val="clear" w:color="auto" w:fill="FFFFFF"/>
        </w:rPr>
        <w:t>I</w:t>
      </w:r>
      <w:r w:rsidR="00547416" w:rsidRPr="000A252B">
        <w:rPr>
          <w:rFonts w:asciiTheme="minorHAnsi" w:hAnsiTheme="minorHAnsi" w:cstheme="minorHAnsi"/>
          <w:i/>
          <w:color w:val="0F1419"/>
          <w:sz w:val="24"/>
          <w:szCs w:val="24"/>
          <w:shd w:val="clear" w:color="auto" w:fill="FFFFFF"/>
        </w:rPr>
        <w:t xml:space="preserve"> dati ci dicono che i</w:t>
      </w:r>
      <w:r w:rsidR="007A1E11" w:rsidRPr="000A252B">
        <w:rPr>
          <w:rFonts w:asciiTheme="minorHAnsi" w:hAnsiTheme="minorHAnsi" w:cstheme="minorHAnsi"/>
          <w:i/>
          <w:color w:val="0F1419"/>
          <w:sz w:val="24"/>
          <w:szCs w:val="24"/>
          <w:shd w:val="clear" w:color="auto" w:fill="FFFFFF"/>
        </w:rPr>
        <w:t>l tessuto imprenditoriale mostra segni di stanchezza e rallenta la voglia di fare impresa degli italiani</w:t>
      </w:r>
      <w:r w:rsidR="007A1E11" w:rsidRPr="000B7F49">
        <w:rPr>
          <w:rFonts w:asciiTheme="minorHAnsi" w:hAnsiTheme="minorHAnsi" w:cstheme="minorHAnsi"/>
          <w:color w:val="0F1419"/>
          <w:sz w:val="24"/>
          <w:szCs w:val="24"/>
          <w:shd w:val="clear" w:color="auto" w:fill="FFFFFF"/>
        </w:rPr>
        <w:t xml:space="preserve">”. E’ il commento del Presidente di </w:t>
      </w:r>
      <w:r w:rsidR="007A1E11" w:rsidRPr="000B7F49">
        <w:rPr>
          <w:rFonts w:asciiTheme="minorHAnsi" w:hAnsiTheme="minorHAnsi" w:cstheme="minorHAnsi"/>
          <w:b/>
          <w:bCs/>
          <w:color w:val="0F1419"/>
          <w:sz w:val="24"/>
          <w:szCs w:val="24"/>
          <w:shd w:val="clear" w:color="auto" w:fill="FFFFFF"/>
        </w:rPr>
        <w:t>Unioncamere</w:t>
      </w:r>
      <w:r w:rsidR="007A1E11" w:rsidRPr="000B7F49">
        <w:rPr>
          <w:rFonts w:asciiTheme="minorHAnsi" w:hAnsiTheme="minorHAnsi" w:cstheme="minorHAnsi"/>
          <w:color w:val="0F1419"/>
          <w:sz w:val="24"/>
          <w:szCs w:val="24"/>
          <w:shd w:val="clear" w:color="auto" w:fill="FFFFFF"/>
        </w:rPr>
        <w:t xml:space="preserve">, </w:t>
      </w:r>
      <w:r w:rsidR="007A1E11" w:rsidRPr="000B7F49">
        <w:rPr>
          <w:rFonts w:asciiTheme="minorHAnsi" w:hAnsiTheme="minorHAnsi" w:cstheme="minorHAnsi"/>
          <w:b/>
          <w:bCs/>
          <w:color w:val="0F1419"/>
          <w:sz w:val="24"/>
          <w:szCs w:val="24"/>
          <w:shd w:val="clear" w:color="auto" w:fill="FFFFFF"/>
        </w:rPr>
        <w:t>Andrea Prete</w:t>
      </w:r>
      <w:r w:rsidR="007A1E11" w:rsidRPr="000B7F49">
        <w:rPr>
          <w:rFonts w:asciiTheme="minorHAnsi" w:hAnsiTheme="minorHAnsi" w:cstheme="minorHAnsi"/>
          <w:color w:val="0F1419"/>
          <w:sz w:val="24"/>
          <w:szCs w:val="24"/>
          <w:shd w:val="clear" w:color="auto" w:fill="FFFFFF"/>
        </w:rPr>
        <w:t>. “</w:t>
      </w:r>
      <w:r w:rsidR="007A1E11" w:rsidRPr="000A252B">
        <w:rPr>
          <w:rFonts w:asciiTheme="minorHAnsi" w:hAnsiTheme="minorHAnsi" w:cstheme="minorHAnsi"/>
          <w:i/>
          <w:color w:val="0F1419"/>
          <w:sz w:val="24"/>
          <w:szCs w:val="24"/>
          <w:shd w:val="clear" w:color="auto" w:fill="FFFFFF"/>
        </w:rPr>
        <w:t>Le iscrizioni del terzo trimestre, per la prima volta sotto quota 60mila – segnala Prete - sono le più basse degli ultimi 20 anni (a parità di periodo). Ma il tessuto imprenditoriale nel complesso continua a tenere e anzi, tra luglio e settembre, il saldo resta positivo</w:t>
      </w:r>
      <w:r w:rsidR="007A1E11" w:rsidRPr="000B7F49">
        <w:rPr>
          <w:rFonts w:asciiTheme="minorHAnsi" w:hAnsiTheme="minorHAnsi" w:cstheme="minorHAnsi"/>
          <w:color w:val="0F1419"/>
          <w:sz w:val="24"/>
          <w:szCs w:val="24"/>
          <w:shd w:val="clear" w:color="auto" w:fill="FFFFFF"/>
        </w:rPr>
        <w:t>”.</w:t>
      </w:r>
    </w:p>
    <w:p w14:paraId="424803D7" w14:textId="77777777" w:rsidR="00EF0DC2" w:rsidRDefault="00EF0DC2" w:rsidP="00826069">
      <w:pPr>
        <w:jc w:val="both"/>
        <w:rPr>
          <w:rFonts w:ascii="Calibri" w:hAnsi="Calibri" w:cs="Calibri"/>
          <w:sz w:val="24"/>
          <w:szCs w:val="22"/>
        </w:rPr>
      </w:pPr>
    </w:p>
    <w:p w14:paraId="18DBC7E3" w14:textId="16F2802E" w:rsidR="009857B2" w:rsidRPr="007F64AE" w:rsidRDefault="007F64AE" w:rsidP="00547416">
      <w:pPr>
        <w:rPr>
          <w:rFonts w:ascii="Calibri" w:hAnsi="Calibri" w:cs="Calibri"/>
          <w:b/>
          <w:sz w:val="24"/>
          <w:szCs w:val="22"/>
        </w:rPr>
      </w:pPr>
      <w:r w:rsidRPr="007F64AE">
        <w:rPr>
          <w:rFonts w:ascii="Calibri" w:hAnsi="Calibri" w:cs="Calibri"/>
          <w:b/>
          <w:sz w:val="24"/>
          <w:szCs w:val="22"/>
        </w:rPr>
        <w:t>Territori</w:t>
      </w:r>
    </w:p>
    <w:p w14:paraId="600B649D" w14:textId="4579AA46" w:rsidR="007F64AE" w:rsidRDefault="0024588E" w:rsidP="00826069">
      <w:pPr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 xml:space="preserve">Al netto della Sicilia e del Molise, uniche tra le </w:t>
      </w:r>
      <w:r w:rsidR="0097743F">
        <w:rPr>
          <w:rFonts w:ascii="Calibri" w:hAnsi="Calibri" w:cs="Calibri"/>
          <w:sz w:val="24"/>
          <w:szCs w:val="22"/>
        </w:rPr>
        <w:t xml:space="preserve">venti </w:t>
      </w:r>
      <w:r>
        <w:rPr>
          <w:rFonts w:ascii="Calibri" w:hAnsi="Calibri" w:cs="Calibri"/>
          <w:sz w:val="24"/>
          <w:szCs w:val="22"/>
        </w:rPr>
        <w:t>region</w:t>
      </w:r>
      <w:r w:rsidR="0097743F">
        <w:rPr>
          <w:rFonts w:ascii="Calibri" w:hAnsi="Calibri" w:cs="Calibri"/>
          <w:sz w:val="24"/>
          <w:szCs w:val="22"/>
        </w:rPr>
        <w:t>i</w:t>
      </w:r>
      <w:r>
        <w:rPr>
          <w:rFonts w:ascii="Calibri" w:hAnsi="Calibri" w:cs="Calibri"/>
          <w:sz w:val="24"/>
          <w:szCs w:val="22"/>
        </w:rPr>
        <w:t xml:space="preserve"> italiane in </w:t>
      </w:r>
      <w:r w:rsidR="0097743F">
        <w:rPr>
          <w:rFonts w:ascii="Calibri" w:hAnsi="Calibri" w:cs="Calibri"/>
          <w:sz w:val="24"/>
          <w:szCs w:val="22"/>
        </w:rPr>
        <w:t>“</w:t>
      </w:r>
      <w:r>
        <w:rPr>
          <w:rFonts w:ascii="Calibri" w:hAnsi="Calibri" w:cs="Calibri"/>
          <w:sz w:val="24"/>
          <w:szCs w:val="22"/>
        </w:rPr>
        <w:t>stallo demografico</w:t>
      </w:r>
      <w:r w:rsidR="0097743F">
        <w:rPr>
          <w:rFonts w:ascii="Calibri" w:hAnsi="Calibri" w:cs="Calibri"/>
          <w:sz w:val="24"/>
          <w:szCs w:val="22"/>
        </w:rPr>
        <w:t>”</w:t>
      </w:r>
      <w:r>
        <w:rPr>
          <w:rFonts w:ascii="Calibri" w:hAnsi="Calibri" w:cs="Calibri"/>
          <w:sz w:val="24"/>
          <w:szCs w:val="22"/>
        </w:rPr>
        <w:t>, nel terzo trimestre tutt</w:t>
      </w:r>
      <w:r w:rsidR="0097743F">
        <w:rPr>
          <w:rFonts w:ascii="Calibri" w:hAnsi="Calibri" w:cs="Calibri"/>
          <w:sz w:val="24"/>
          <w:szCs w:val="22"/>
        </w:rPr>
        <w:t xml:space="preserve">e le altre </w:t>
      </w:r>
      <w:r>
        <w:rPr>
          <w:rFonts w:ascii="Calibri" w:hAnsi="Calibri" w:cs="Calibri"/>
          <w:sz w:val="24"/>
          <w:szCs w:val="22"/>
        </w:rPr>
        <w:t>hanno fatto segnare bilanci positivi – anche se in riduzione rispetto al 2021 - tra aperture e chiusure di imprese. In termini assoluti, la regione leader è stata la Lombardia con 3.104 imprese in più rispetto al giugno scorso, seguita da Lazio (+2</w:t>
      </w:r>
      <w:r w:rsidR="007855F5">
        <w:rPr>
          <w:rFonts w:ascii="Calibri" w:hAnsi="Calibri" w:cs="Calibri"/>
          <w:sz w:val="24"/>
          <w:szCs w:val="22"/>
        </w:rPr>
        <w:t>.</w:t>
      </w:r>
      <w:r>
        <w:rPr>
          <w:rFonts w:ascii="Calibri" w:hAnsi="Calibri" w:cs="Calibri"/>
          <w:sz w:val="24"/>
          <w:szCs w:val="22"/>
        </w:rPr>
        <w:t>015), C</w:t>
      </w:r>
      <w:r w:rsidR="0097743F">
        <w:rPr>
          <w:rFonts w:ascii="Calibri" w:hAnsi="Calibri" w:cs="Calibri"/>
          <w:sz w:val="24"/>
          <w:szCs w:val="22"/>
        </w:rPr>
        <w:t>amp</w:t>
      </w:r>
      <w:r>
        <w:rPr>
          <w:rFonts w:ascii="Calibri" w:hAnsi="Calibri" w:cs="Calibri"/>
          <w:sz w:val="24"/>
          <w:szCs w:val="22"/>
        </w:rPr>
        <w:t>ania (+1.578) e Puglia (+1.351).</w:t>
      </w:r>
    </w:p>
    <w:p w14:paraId="4901394E" w14:textId="203265C6" w:rsidR="0097743F" w:rsidRDefault="0097743F" w:rsidP="00826069">
      <w:pPr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lastRenderedPageBreak/>
        <w:t xml:space="preserve">In </w:t>
      </w:r>
      <w:r w:rsidR="00504EB5">
        <w:rPr>
          <w:rFonts w:ascii="Calibri" w:hAnsi="Calibri" w:cs="Calibri"/>
          <w:sz w:val="24"/>
          <w:szCs w:val="22"/>
        </w:rPr>
        <w:t>termini</w:t>
      </w:r>
      <w:r>
        <w:rPr>
          <w:rFonts w:ascii="Calibri" w:hAnsi="Calibri" w:cs="Calibri"/>
          <w:sz w:val="24"/>
          <w:szCs w:val="22"/>
        </w:rPr>
        <w:t xml:space="preserve"> relativi, invece</w:t>
      </w:r>
      <w:r w:rsidR="007855F5">
        <w:rPr>
          <w:rFonts w:ascii="Calibri" w:hAnsi="Calibri" w:cs="Calibri"/>
          <w:sz w:val="24"/>
          <w:szCs w:val="22"/>
        </w:rPr>
        <w:t xml:space="preserve"> (al netto della </w:t>
      </w:r>
      <w:r w:rsidR="00504EB5">
        <w:rPr>
          <w:rFonts w:ascii="Calibri" w:hAnsi="Calibri" w:cs="Calibri"/>
          <w:sz w:val="24"/>
          <w:szCs w:val="22"/>
        </w:rPr>
        <w:t>piccola</w:t>
      </w:r>
      <w:r w:rsidR="007855F5">
        <w:rPr>
          <w:rFonts w:ascii="Calibri" w:hAnsi="Calibri" w:cs="Calibri"/>
          <w:sz w:val="24"/>
          <w:szCs w:val="22"/>
        </w:rPr>
        <w:t xml:space="preserve"> Valle d’Aosta con +0,46%)</w:t>
      </w:r>
      <w:r>
        <w:rPr>
          <w:rFonts w:ascii="Calibri" w:hAnsi="Calibri" w:cs="Calibri"/>
          <w:sz w:val="24"/>
          <w:szCs w:val="22"/>
        </w:rPr>
        <w:t xml:space="preserve"> meglio</w:t>
      </w:r>
      <w:r w:rsidR="007855F5">
        <w:rPr>
          <w:rFonts w:ascii="Calibri" w:hAnsi="Calibri" w:cs="Calibri"/>
          <w:sz w:val="24"/>
          <w:szCs w:val="22"/>
        </w:rPr>
        <w:t xml:space="preserve"> di tutte</w:t>
      </w:r>
      <w:r>
        <w:rPr>
          <w:rFonts w:ascii="Calibri" w:hAnsi="Calibri" w:cs="Calibri"/>
          <w:sz w:val="24"/>
          <w:szCs w:val="22"/>
        </w:rPr>
        <w:t xml:space="preserve"> </w:t>
      </w:r>
      <w:r w:rsidR="007855F5">
        <w:rPr>
          <w:rFonts w:ascii="Calibri" w:hAnsi="Calibri" w:cs="Calibri"/>
          <w:sz w:val="24"/>
          <w:szCs w:val="22"/>
        </w:rPr>
        <w:t xml:space="preserve">ha fatto </w:t>
      </w:r>
      <w:r>
        <w:rPr>
          <w:rFonts w:ascii="Calibri" w:hAnsi="Calibri" w:cs="Calibri"/>
          <w:sz w:val="24"/>
          <w:szCs w:val="22"/>
        </w:rPr>
        <w:t>la Puglia (+0,35%), seguita da Trentino Alto Adige (+034), Lazio (+0,33) e Lombardia (+0,32).</w:t>
      </w:r>
    </w:p>
    <w:p w14:paraId="01D1CDEF" w14:textId="487712A7" w:rsidR="0097743F" w:rsidRDefault="0097743F" w:rsidP="00826069">
      <w:pPr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Nel complesso, il Nord-Ovest ha fatto segnare il rallentamento meno marcato (+0,25% contro +0,37 dell’estate 2021) mentre il Mezzogiorno ha visto dimezzata la velocità di crescita della propria base imprenditoriale (dallo 0,4% di dodici mesi fa allo 0,2 di quest’anno).</w:t>
      </w:r>
    </w:p>
    <w:p w14:paraId="4B1D2A8A" w14:textId="77777777" w:rsidR="007F64AE" w:rsidRDefault="007F64AE" w:rsidP="00826069">
      <w:pPr>
        <w:jc w:val="both"/>
        <w:rPr>
          <w:rFonts w:ascii="Calibri" w:hAnsi="Calibri" w:cs="Calibri"/>
          <w:sz w:val="24"/>
          <w:szCs w:val="22"/>
        </w:rPr>
      </w:pPr>
    </w:p>
    <w:p w14:paraId="38F5C5B4" w14:textId="6101D9E7" w:rsidR="007F64AE" w:rsidRPr="007F64AE" w:rsidRDefault="007F64AE" w:rsidP="00826069">
      <w:pPr>
        <w:jc w:val="both"/>
        <w:rPr>
          <w:rFonts w:ascii="Calibri" w:hAnsi="Calibri" w:cs="Calibri"/>
          <w:b/>
          <w:sz w:val="24"/>
          <w:szCs w:val="22"/>
        </w:rPr>
      </w:pPr>
      <w:r w:rsidRPr="007F64AE">
        <w:rPr>
          <w:rFonts w:ascii="Calibri" w:hAnsi="Calibri" w:cs="Calibri"/>
          <w:b/>
          <w:sz w:val="24"/>
          <w:szCs w:val="22"/>
        </w:rPr>
        <w:t>Forme giuridiche</w:t>
      </w:r>
    </w:p>
    <w:p w14:paraId="66E362DE" w14:textId="6E4E5C7A" w:rsidR="007F64AE" w:rsidRDefault="008B1B26" w:rsidP="00826069">
      <w:pPr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 xml:space="preserve">Come di consueto, la quasi totalità del saldo (il 92,7%) è frutto della crescita delle società di capitali, da tempo la forma giuridica più dinamica e comunque anch’essa interessata dal rallentamento generale della vitalità d’impresa (con il tasso di </w:t>
      </w:r>
      <w:r w:rsidR="00504EB5">
        <w:rPr>
          <w:rFonts w:ascii="Calibri" w:hAnsi="Calibri" w:cs="Calibri"/>
          <w:sz w:val="24"/>
          <w:szCs w:val="22"/>
        </w:rPr>
        <w:t>crescita</w:t>
      </w:r>
      <w:r>
        <w:rPr>
          <w:rFonts w:ascii="Calibri" w:hAnsi="Calibri" w:cs="Calibri"/>
          <w:sz w:val="24"/>
          <w:szCs w:val="22"/>
        </w:rPr>
        <w:t xml:space="preserve"> trimestrale passato dallo 0,73% del 2021 allo 0,67 di quest’anno).</w:t>
      </w:r>
      <w:r w:rsidR="00A015F8">
        <w:rPr>
          <w:rFonts w:ascii="Calibri" w:hAnsi="Calibri" w:cs="Calibri"/>
          <w:sz w:val="24"/>
          <w:szCs w:val="22"/>
        </w:rPr>
        <w:t xml:space="preserve"> </w:t>
      </w:r>
      <w:r w:rsidR="00504EB5">
        <w:rPr>
          <w:rFonts w:ascii="Calibri" w:hAnsi="Calibri" w:cs="Calibri"/>
          <w:sz w:val="24"/>
          <w:szCs w:val="22"/>
        </w:rPr>
        <w:t>Da segnalare il bilancio negativo delle società di persone (-1.144 imprese pari a -0,12%), in aumento rispetto al dato già negativo di un anno fa.</w:t>
      </w:r>
    </w:p>
    <w:p w14:paraId="1F116DF4" w14:textId="77777777" w:rsidR="007F64AE" w:rsidRDefault="007F64AE" w:rsidP="00826069">
      <w:pPr>
        <w:jc w:val="both"/>
        <w:rPr>
          <w:rFonts w:ascii="Calibri" w:hAnsi="Calibri" w:cs="Calibri"/>
          <w:sz w:val="24"/>
          <w:szCs w:val="22"/>
        </w:rPr>
      </w:pPr>
    </w:p>
    <w:p w14:paraId="7AB3E6DB" w14:textId="14EAB78C" w:rsidR="007F64AE" w:rsidRPr="007F64AE" w:rsidRDefault="007F64AE" w:rsidP="00826069">
      <w:pPr>
        <w:jc w:val="both"/>
        <w:rPr>
          <w:rFonts w:ascii="Calibri" w:hAnsi="Calibri" w:cs="Calibri"/>
          <w:b/>
          <w:sz w:val="24"/>
          <w:szCs w:val="22"/>
        </w:rPr>
      </w:pPr>
      <w:r w:rsidRPr="007F64AE">
        <w:rPr>
          <w:rFonts w:ascii="Calibri" w:hAnsi="Calibri" w:cs="Calibri"/>
          <w:b/>
          <w:sz w:val="24"/>
          <w:szCs w:val="22"/>
        </w:rPr>
        <w:t>Settori</w:t>
      </w:r>
    </w:p>
    <w:p w14:paraId="06701538" w14:textId="0E7F779D" w:rsidR="007F64AE" w:rsidRDefault="007248B3" w:rsidP="00826069">
      <w:pPr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L</w:t>
      </w:r>
      <w:r w:rsidR="008B1B26">
        <w:rPr>
          <w:rFonts w:ascii="Calibri" w:hAnsi="Calibri" w:cs="Calibri"/>
          <w:sz w:val="24"/>
          <w:szCs w:val="22"/>
        </w:rPr>
        <w:t>a crescita del trimestre - pur contenuta - interessa tutt</w:t>
      </w:r>
      <w:r>
        <w:rPr>
          <w:rFonts w:ascii="Calibri" w:hAnsi="Calibri" w:cs="Calibri"/>
          <w:sz w:val="24"/>
          <w:szCs w:val="22"/>
        </w:rPr>
        <w:t xml:space="preserve">o il </w:t>
      </w:r>
      <w:r w:rsidR="008B1B26">
        <w:rPr>
          <w:rFonts w:ascii="Calibri" w:hAnsi="Calibri" w:cs="Calibri"/>
          <w:sz w:val="24"/>
          <w:szCs w:val="22"/>
        </w:rPr>
        <w:t>tes</w:t>
      </w:r>
      <w:r w:rsidR="00D068AD">
        <w:rPr>
          <w:rFonts w:ascii="Calibri" w:hAnsi="Calibri" w:cs="Calibri"/>
          <w:sz w:val="24"/>
          <w:szCs w:val="22"/>
        </w:rPr>
        <w:t>suto produttivo ad eccezione di</w:t>
      </w:r>
      <w:r w:rsidR="008B1B26">
        <w:rPr>
          <w:rFonts w:ascii="Calibri" w:hAnsi="Calibri" w:cs="Calibri"/>
          <w:sz w:val="24"/>
          <w:szCs w:val="22"/>
        </w:rPr>
        <w:t xml:space="preserve"> </w:t>
      </w:r>
      <w:r w:rsidR="00D068AD">
        <w:rPr>
          <w:rFonts w:ascii="Calibri" w:hAnsi="Calibri" w:cs="Calibri"/>
          <w:sz w:val="24"/>
          <w:szCs w:val="22"/>
        </w:rPr>
        <w:t xml:space="preserve">commercio, agricoltura e manifatturiero che segnalano una sostanziale immobilità del proprio perimetro (le rispettive variazioni trimestrali dello stock di imprese si fermano al di sotto dello 0,1%). In termini relativi, il dinamismo più marcato si registra nel settore delle attività professionali, scientifiche e tecniche (+1,14% nel trimestre, in linea con il </w:t>
      </w:r>
      <w:r w:rsidR="00504EB5">
        <w:rPr>
          <w:rFonts w:ascii="Calibri" w:hAnsi="Calibri" w:cs="Calibri"/>
          <w:sz w:val="24"/>
          <w:szCs w:val="22"/>
        </w:rPr>
        <w:t>corrispondente</w:t>
      </w:r>
      <w:r w:rsidR="00D068AD">
        <w:rPr>
          <w:rFonts w:ascii="Calibri" w:hAnsi="Calibri" w:cs="Calibri"/>
          <w:sz w:val="24"/>
          <w:szCs w:val="22"/>
        </w:rPr>
        <w:t xml:space="preserve"> dato 2021, pari </w:t>
      </w:r>
      <w:r w:rsidR="00504EB5">
        <w:rPr>
          <w:rFonts w:ascii="Calibri" w:hAnsi="Calibri" w:cs="Calibri"/>
          <w:sz w:val="24"/>
          <w:szCs w:val="22"/>
        </w:rPr>
        <w:t>a</w:t>
      </w:r>
      <w:r w:rsidR="00D068AD">
        <w:rPr>
          <w:rFonts w:ascii="Calibri" w:hAnsi="Calibri" w:cs="Calibri"/>
          <w:sz w:val="24"/>
          <w:szCs w:val="22"/>
        </w:rPr>
        <w:t xml:space="preserve"> un aumento assoluto di 2.704 unità). Sopra la soglia di crescita dell’1% e stabile rispetto a dodici mesi fa anche il settore delle attività artistiche, sportive e di intrattenimento (+1,03% e 833 imprese in più nel trimestre estivo).</w:t>
      </w:r>
    </w:p>
    <w:p w14:paraId="2A11DB6F" w14:textId="77777777" w:rsidR="008B1B26" w:rsidRDefault="008B1B26" w:rsidP="00826069">
      <w:pPr>
        <w:jc w:val="both"/>
        <w:rPr>
          <w:rFonts w:ascii="Calibri" w:hAnsi="Calibri" w:cs="Calibri"/>
          <w:sz w:val="24"/>
          <w:szCs w:val="22"/>
        </w:rPr>
      </w:pPr>
    </w:p>
    <w:p w14:paraId="0B90442A" w14:textId="77777777" w:rsidR="007F64AE" w:rsidRDefault="007F64AE" w:rsidP="00826069">
      <w:pPr>
        <w:jc w:val="both"/>
        <w:rPr>
          <w:rFonts w:ascii="Calibri" w:hAnsi="Calibri" w:cs="Calibri"/>
          <w:sz w:val="24"/>
          <w:szCs w:val="22"/>
        </w:rPr>
      </w:pPr>
    </w:p>
    <w:p w14:paraId="3893AB9E" w14:textId="77777777" w:rsidR="007F64AE" w:rsidRDefault="007F64AE" w:rsidP="00826069">
      <w:pPr>
        <w:jc w:val="both"/>
        <w:rPr>
          <w:rFonts w:ascii="Calibri" w:hAnsi="Calibri" w:cs="Calibri"/>
          <w:sz w:val="24"/>
          <w:szCs w:val="22"/>
        </w:rPr>
      </w:pPr>
    </w:p>
    <w:p w14:paraId="101523F8" w14:textId="77777777" w:rsidR="007F64AE" w:rsidRDefault="007F64AE" w:rsidP="00826069">
      <w:pPr>
        <w:jc w:val="both"/>
        <w:rPr>
          <w:rFonts w:ascii="Calibri" w:hAnsi="Calibri" w:cs="Calibri"/>
          <w:sz w:val="24"/>
          <w:szCs w:val="22"/>
        </w:rPr>
      </w:pPr>
    </w:p>
    <w:p w14:paraId="16119459" w14:textId="77777777" w:rsidR="007F64AE" w:rsidRDefault="007F64AE" w:rsidP="00826069">
      <w:pPr>
        <w:jc w:val="both"/>
        <w:rPr>
          <w:rFonts w:ascii="Calibri" w:hAnsi="Calibri" w:cs="Calibri"/>
          <w:sz w:val="24"/>
          <w:szCs w:val="22"/>
        </w:rPr>
      </w:pPr>
    </w:p>
    <w:p w14:paraId="3B74D719" w14:textId="77777777" w:rsidR="007F64AE" w:rsidRDefault="007F64AE" w:rsidP="00826069">
      <w:pPr>
        <w:jc w:val="both"/>
        <w:rPr>
          <w:rFonts w:ascii="Calibri" w:hAnsi="Calibri" w:cs="Calibri"/>
          <w:sz w:val="24"/>
          <w:szCs w:val="22"/>
        </w:rPr>
      </w:pPr>
    </w:p>
    <w:p w14:paraId="0C6CBFD7" w14:textId="77777777" w:rsidR="007F64AE" w:rsidRDefault="007F64AE" w:rsidP="00826069">
      <w:pPr>
        <w:jc w:val="both"/>
        <w:rPr>
          <w:rFonts w:ascii="Calibri" w:hAnsi="Calibri" w:cs="Calibri"/>
          <w:sz w:val="24"/>
          <w:szCs w:val="22"/>
        </w:rPr>
      </w:pPr>
    </w:p>
    <w:p w14:paraId="430841D8" w14:textId="77777777" w:rsidR="007F64AE" w:rsidRDefault="007F64AE" w:rsidP="00826069">
      <w:pPr>
        <w:jc w:val="both"/>
        <w:rPr>
          <w:rFonts w:ascii="Calibri" w:hAnsi="Calibri" w:cs="Calibri"/>
          <w:sz w:val="24"/>
          <w:szCs w:val="22"/>
        </w:rPr>
      </w:pPr>
    </w:p>
    <w:p w14:paraId="2ED2D1CA" w14:textId="77777777" w:rsidR="007F64AE" w:rsidRDefault="007F64AE" w:rsidP="00826069">
      <w:pPr>
        <w:jc w:val="both"/>
        <w:rPr>
          <w:rFonts w:ascii="Calibri" w:hAnsi="Calibri" w:cs="Calibri"/>
          <w:sz w:val="24"/>
          <w:szCs w:val="22"/>
        </w:rPr>
      </w:pPr>
    </w:p>
    <w:p w14:paraId="68C6EF72" w14:textId="77777777" w:rsidR="007F64AE" w:rsidRDefault="007F64AE" w:rsidP="00826069">
      <w:pPr>
        <w:jc w:val="both"/>
        <w:rPr>
          <w:rFonts w:ascii="Calibri" w:hAnsi="Calibri" w:cs="Calibri"/>
          <w:sz w:val="24"/>
          <w:szCs w:val="22"/>
        </w:rPr>
      </w:pPr>
    </w:p>
    <w:p w14:paraId="1C8909BC" w14:textId="77777777" w:rsidR="00992F01" w:rsidRDefault="00992F01" w:rsidP="00826069">
      <w:pPr>
        <w:jc w:val="both"/>
        <w:rPr>
          <w:rFonts w:ascii="Calibri" w:hAnsi="Calibri" w:cs="Calibri"/>
          <w:sz w:val="24"/>
          <w:szCs w:val="22"/>
        </w:rPr>
      </w:pPr>
    </w:p>
    <w:p w14:paraId="50473688" w14:textId="77777777" w:rsidR="00992F01" w:rsidRDefault="00992F01" w:rsidP="00826069">
      <w:pPr>
        <w:jc w:val="both"/>
        <w:rPr>
          <w:rFonts w:ascii="Calibri" w:hAnsi="Calibri" w:cs="Calibri"/>
          <w:sz w:val="24"/>
          <w:szCs w:val="22"/>
        </w:rPr>
      </w:pPr>
    </w:p>
    <w:p w14:paraId="5703D2F3" w14:textId="77777777" w:rsidR="00992F01" w:rsidRDefault="00992F01" w:rsidP="00826069">
      <w:pPr>
        <w:jc w:val="both"/>
        <w:rPr>
          <w:rFonts w:ascii="Calibri" w:hAnsi="Calibri" w:cs="Calibri"/>
          <w:sz w:val="24"/>
          <w:szCs w:val="22"/>
        </w:rPr>
      </w:pPr>
    </w:p>
    <w:p w14:paraId="48C0A26C" w14:textId="77777777" w:rsidR="00992F01" w:rsidRDefault="00992F01" w:rsidP="00826069">
      <w:pPr>
        <w:jc w:val="both"/>
        <w:rPr>
          <w:rFonts w:ascii="Calibri" w:hAnsi="Calibri" w:cs="Calibri"/>
          <w:sz w:val="24"/>
          <w:szCs w:val="22"/>
        </w:rPr>
      </w:pPr>
    </w:p>
    <w:p w14:paraId="2CCD2D68" w14:textId="446F8CB5" w:rsidR="001D2555" w:rsidRPr="00DB40EB" w:rsidRDefault="001D2555" w:rsidP="001D2555">
      <w:pPr>
        <w:jc w:val="both"/>
        <w:rPr>
          <w:rFonts w:ascii="Calibri" w:hAnsi="Calibri" w:cs="Calibri"/>
          <w:sz w:val="24"/>
          <w:szCs w:val="22"/>
        </w:rPr>
      </w:pPr>
    </w:p>
    <w:p w14:paraId="62B59893" w14:textId="77777777" w:rsidR="00121129" w:rsidRDefault="00121129" w:rsidP="00AA7EF3">
      <w:pPr>
        <w:jc w:val="both"/>
        <w:rPr>
          <w:rFonts w:ascii="Calibri" w:hAnsi="Calibri" w:cs="Calibri"/>
          <w:sz w:val="24"/>
          <w:szCs w:val="22"/>
        </w:rPr>
      </w:pPr>
    </w:p>
    <w:p w14:paraId="5DAB177C" w14:textId="77777777" w:rsidR="00036E3E" w:rsidRDefault="00036E3E">
      <w:pPr>
        <w:rPr>
          <w:rFonts w:ascii="Calibri" w:hAnsi="Calibri" w:cs="Calibri"/>
          <w:b/>
          <w:smallCaps/>
          <w:sz w:val="24"/>
          <w:szCs w:val="28"/>
        </w:rPr>
      </w:pPr>
      <w:r>
        <w:rPr>
          <w:rFonts w:ascii="Calibri" w:hAnsi="Calibri" w:cs="Calibri"/>
          <w:b/>
          <w:smallCaps/>
          <w:sz w:val="24"/>
          <w:szCs w:val="28"/>
        </w:rPr>
        <w:br w:type="page"/>
      </w:r>
    </w:p>
    <w:p w14:paraId="3E209A44" w14:textId="123933C2" w:rsidR="009B718B" w:rsidRDefault="009B718B" w:rsidP="00B948FC">
      <w:pPr>
        <w:jc w:val="center"/>
        <w:rPr>
          <w:rFonts w:ascii="Calibri" w:hAnsi="Calibri" w:cs="Calibri"/>
          <w:b/>
          <w:sz w:val="24"/>
          <w:szCs w:val="22"/>
        </w:rPr>
      </w:pPr>
      <w:r w:rsidRPr="00121129">
        <w:rPr>
          <w:rFonts w:ascii="Calibri" w:hAnsi="Calibri" w:cs="Calibri"/>
          <w:b/>
          <w:sz w:val="24"/>
          <w:szCs w:val="22"/>
        </w:rPr>
        <w:lastRenderedPageBreak/>
        <w:t>LE PRINCIPALI EVIDENZE DEL III TRIMESTRE 202</w:t>
      </w:r>
      <w:r w:rsidR="000A252B">
        <w:rPr>
          <w:rFonts w:ascii="Calibri" w:hAnsi="Calibri" w:cs="Calibri"/>
          <w:b/>
          <w:sz w:val="24"/>
          <w:szCs w:val="22"/>
        </w:rPr>
        <w:t>2</w:t>
      </w:r>
    </w:p>
    <w:p w14:paraId="08447571" w14:textId="77777777" w:rsidR="00514ED3" w:rsidRDefault="00514ED3" w:rsidP="00B948FC">
      <w:pPr>
        <w:jc w:val="center"/>
        <w:rPr>
          <w:rFonts w:ascii="Calibri" w:hAnsi="Calibri" w:cs="Calibri"/>
          <w:b/>
          <w:sz w:val="24"/>
          <w:szCs w:val="22"/>
        </w:rPr>
      </w:pPr>
    </w:p>
    <w:p w14:paraId="3576B070" w14:textId="382BED89" w:rsidR="00514ED3" w:rsidRPr="00514ED3" w:rsidRDefault="00514ED3" w:rsidP="00514ED3">
      <w:pPr>
        <w:ind w:left="360"/>
        <w:jc w:val="center"/>
        <w:rPr>
          <w:rFonts w:ascii="Calibri" w:hAnsi="Calibri" w:cs="Calibri"/>
          <w:b/>
          <w:sz w:val="24"/>
          <w:szCs w:val="22"/>
        </w:rPr>
      </w:pPr>
      <w:r w:rsidRPr="00514ED3">
        <w:rPr>
          <w:rFonts w:ascii="Calibri" w:hAnsi="Calibri" w:cs="Calibri"/>
          <w:b/>
          <w:sz w:val="24"/>
          <w:szCs w:val="22"/>
        </w:rPr>
        <w:t>*</w:t>
      </w:r>
      <w:r>
        <w:rPr>
          <w:rFonts w:ascii="Calibri" w:hAnsi="Calibri" w:cs="Calibri"/>
          <w:b/>
          <w:sz w:val="24"/>
          <w:szCs w:val="22"/>
        </w:rPr>
        <w:t xml:space="preserve"> </w:t>
      </w:r>
      <w:r w:rsidRPr="00514ED3">
        <w:rPr>
          <w:rFonts w:ascii="Calibri" w:hAnsi="Calibri" w:cs="Calibri"/>
          <w:b/>
          <w:sz w:val="24"/>
          <w:szCs w:val="22"/>
        </w:rPr>
        <w:t>*</w:t>
      </w:r>
      <w:r>
        <w:rPr>
          <w:rFonts w:ascii="Calibri" w:hAnsi="Calibri" w:cs="Calibri"/>
          <w:b/>
          <w:sz w:val="24"/>
          <w:szCs w:val="22"/>
        </w:rPr>
        <w:t xml:space="preserve"> *</w:t>
      </w:r>
    </w:p>
    <w:p w14:paraId="5918BEC9" w14:textId="77777777" w:rsidR="00B948FC" w:rsidRDefault="00B948FC" w:rsidP="00B948FC">
      <w:pPr>
        <w:jc w:val="center"/>
        <w:rPr>
          <w:rFonts w:ascii="Calibri" w:hAnsi="Calibri" w:cs="Calibri"/>
          <w:b/>
          <w:sz w:val="24"/>
          <w:szCs w:val="22"/>
        </w:rPr>
      </w:pPr>
    </w:p>
    <w:p w14:paraId="32B54179" w14:textId="1C276C47" w:rsidR="00B948FC" w:rsidRDefault="00B948FC" w:rsidP="00B948FC">
      <w:pPr>
        <w:jc w:val="center"/>
        <w:rPr>
          <w:rFonts w:ascii="Calibri" w:hAnsi="Calibri" w:cs="Calibri"/>
          <w:b/>
          <w:sz w:val="24"/>
          <w:szCs w:val="22"/>
        </w:rPr>
      </w:pPr>
      <w:r>
        <w:rPr>
          <w:rFonts w:ascii="Calibri" w:hAnsi="Calibri" w:cs="Calibri"/>
          <w:b/>
          <w:sz w:val="24"/>
          <w:szCs w:val="22"/>
        </w:rPr>
        <w:t>SERIE STORICA DELLE ISCRIZIONI, CESSAZIONI</w:t>
      </w:r>
      <w:r w:rsidR="00504EB5">
        <w:rPr>
          <w:rFonts w:ascii="Calibri" w:hAnsi="Calibri" w:cs="Calibri"/>
          <w:b/>
          <w:sz w:val="24"/>
          <w:szCs w:val="22"/>
        </w:rPr>
        <w:t>*</w:t>
      </w:r>
      <w:r>
        <w:rPr>
          <w:rFonts w:ascii="Calibri" w:hAnsi="Calibri" w:cs="Calibri"/>
          <w:b/>
          <w:sz w:val="24"/>
          <w:szCs w:val="22"/>
        </w:rPr>
        <w:t xml:space="preserve"> E SALDO NEL III TRIMESTRE</w:t>
      </w:r>
    </w:p>
    <w:p w14:paraId="12520C84" w14:textId="64C724D7" w:rsidR="00B948FC" w:rsidRDefault="00B948FC" w:rsidP="00B948FC">
      <w:pPr>
        <w:jc w:val="center"/>
        <w:rPr>
          <w:rFonts w:ascii="Calibri" w:hAnsi="Calibri" w:cs="Calibri"/>
          <w:b/>
          <w:sz w:val="24"/>
          <w:szCs w:val="22"/>
        </w:rPr>
      </w:pPr>
      <w:r>
        <w:rPr>
          <w:rFonts w:ascii="Calibri" w:hAnsi="Calibri" w:cs="Calibri"/>
          <w:b/>
          <w:sz w:val="24"/>
          <w:szCs w:val="22"/>
        </w:rPr>
        <w:t>Anni 2012 – 2022</w:t>
      </w:r>
    </w:p>
    <w:p w14:paraId="70B6E4C3" w14:textId="77777777" w:rsidR="00B948FC" w:rsidRPr="00121129" w:rsidRDefault="00B948FC" w:rsidP="009B718B">
      <w:pPr>
        <w:jc w:val="both"/>
        <w:rPr>
          <w:rFonts w:ascii="Calibri" w:hAnsi="Calibri" w:cs="Calibri"/>
          <w:b/>
          <w:sz w:val="24"/>
          <w:szCs w:val="22"/>
        </w:rPr>
      </w:pPr>
    </w:p>
    <w:p w14:paraId="4C98FE13" w14:textId="455A2D44" w:rsidR="00B948FC" w:rsidRDefault="00B948FC" w:rsidP="00514ED3">
      <w:pPr>
        <w:jc w:val="center"/>
        <w:rPr>
          <w:rFonts w:ascii="Calibri" w:hAnsi="Calibri" w:cs="Calibri"/>
          <w:sz w:val="24"/>
          <w:szCs w:val="22"/>
        </w:rPr>
      </w:pPr>
      <w:bookmarkStart w:id="0" w:name="_GoBack"/>
      <w:r>
        <w:rPr>
          <w:noProof/>
        </w:rPr>
        <w:drawing>
          <wp:inline distT="0" distB="0" distL="0" distR="0" wp14:anchorId="6DD5046A" wp14:editId="550E4FD4">
            <wp:extent cx="5257800" cy="3438525"/>
            <wp:effectExtent l="0" t="0" r="0" b="0"/>
            <wp:docPr id="11" name="Gra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bookmarkEnd w:id="0"/>
    </w:p>
    <w:p w14:paraId="021FD965" w14:textId="5FB2BD97" w:rsidR="00B948FC" w:rsidRDefault="00B948FC" w:rsidP="00826069">
      <w:pPr>
        <w:jc w:val="center"/>
        <w:rPr>
          <w:rFonts w:ascii="Calibri" w:hAnsi="Calibri" w:cs="Calibri"/>
          <w:sz w:val="24"/>
          <w:szCs w:val="22"/>
        </w:rPr>
      </w:pPr>
      <w:r>
        <w:rPr>
          <w:noProof/>
        </w:rPr>
        <w:drawing>
          <wp:inline distT="0" distB="0" distL="0" distR="0" wp14:anchorId="55FE75E5" wp14:editId="70BA3BC0">
            <wp:extent cx="5048250" cy="3743325"/>
            <wp:effectExtent l="0" t="0" r="0" b="0"/>
            <wp:docPr id="12" name="Gra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F9C2299" w14:textId="77777777" w:rsidR="00826069" w:rsidRPr="00E21072" w:rsidRDefault="00826069" w:rsidP="006A2513">
      <w:pPr>
        <w:ind w:left="1418"/>
        <w:jc w:val="both"/>
        <w:rPr>
          <w:rFonts w:ascii="Calibri" w:hAnsi="Calibri" w:cs="Calibri"/>
          <w:i/>
          <w:snapToGrid w:val="0"/>
          <w:sz w:val="16"/>
        </w:rPr>
      </w:pPr>
      <w:r w:rsidRPr="00C90CB6">
        <w:rPr>
          <w:rFonts w:ascii="Calibri" w:hAnsi="Calibri" w:cs="Calibri"/>
          <w:i/>
          <w:snapToGrid w:val="0"/>
          <w:sz w:val="16"/>
        </w:rPr>
        <w:t>Fonte: Unioncamere-InfoCamere, Movimprese</w:t>
      </w:r>
    </w:p>
    <w:p w14:paraId="361FD324" w14:textId="531F7603" w:rsidR="006A2513" w:rsidRPr="006A2513" w:rsidRDefault="00504EB5" w:rsidP="006A2513">
      <w:pPr>
        <w:ind w:left="1418"/>
        <w:jc w:val="both"/>
        <w:rPr>
          <w:rFonts w:ascii="Calibri" w:hAnsi="Calibri" w:cs="Calibri"/>
          <w:snapToGrid w:val="0"/>
          <w:sz w:val="16"/>
        </w:rPr>
      </w:pPr>
      <w:r>
        <w:rPr>
          <w:rFonts w:ascii="Calibri" w:hAnsi="Calibri" w:cs="Calibri"/>
          <w:snapToGrid w:val="0"/>
          <w:sz w:val="16"/>
        </w:rPr>
        <w:t xml:space="preserve"> * Tutti i dati sulle cancellazioni nel presente comunicato sono calcolati </w:t>
      </w:r>
      <w:r w:rsidRPr="006A2513">
        <w:rPr>
          <w:rFonts w:ascii="Calibri" w:hAnsi="Calibri" w:cs="Calibri"/>
          <w:snapToGrid w:val="0"/>
          <w:sz w:val="16"/>
        </w:rPr>
        <w:t>al netto delle cancellazioni d’ufficio.</w:t>
      </w:r>
    </w:p>
    <w:p w14:paraId="6E7FF681" w14:textId="77777777" w:rsidR="009B718B" w:rsidRPr="00AD4419" w:rsidRDefault="009B718B" w:rsidP="00514ED3">
      <w:pPr>
        <w:rPr>
          <w:rFonts w:ascii="Calibri" w:hAnsi="Calibri" w:cs="Calibri"/>
          <w:b/>
        </w:rPr>
      </w:pPr>
    </w:p>
    <w:p w14:paraId="7DA41205" w14:textId="7C0C57E0" w:rsidR="009B718B" w:rsidRDefault="009B718B">
      <w:pPr>
        <w:rPr>
          <w:rFonts w:ascii="Calibri" w:hAnsi="Calibri" w:cs="Calibri"/>
          <w:b/>
          <w:sz w:val="24"/>
        </w:rPr>
      </w:pPr>
    </w:p>
    <w:p w14:paraId="34C116FD" w14:textId="6FD83920" w:rsidR="00AD4419" w:rsidRPr="00E21072" w:rsidRDefault="002323CF" w:rsidP="00E21072">
      <w:pPr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MOVIMPRESE III TRIMESTRE 2022</w:t>
      </w:r>
      <w:r w:rsidR="00AD4419" w:rsidRPr="00AD4419">
        <w:rPr>
          <w:rFonts w:ascii="Calibri" w:hAnsi="Calibri" w:cs="Calibri"/>
          <w:b/>
          <w:sz w:val="24"/>
        </w:rPr>
        <w:t xml:space="preserve"> – RIEPILOGHI </w:t>
      </w:r>
    </w:p>
    <w:p w14:paraId="680B1D4F" w14:textId="77777777" w:rsidR="001C030B" w:rsidRDefault="001C030B" w:rsidP="001C756C">
      <w:pPr>
        <w:rPr>
          <w:rFonts w:ascii="Calibri" w:hAnsi="Calibri" w:cs="Calibri"/>
          <w:b/>
        </w:rPr>
      </w:pPr>
    </w:p>
    <w:p w14:paraId="660468F5" w14:textId="77777777" w:rsidR="00834543" w:rsidRDefault="00834543" w:rsidP="00B32F94">
      <w:pPr>
        <w:rPr>
          <w:rFonts w:ascii="Calibri" w:hAnsi="Calibri" w:cs="Calibri"/>
          <w:b/>
        </w:rPr>
      </w:pPr>
    </w:p>
    <w:p w14:paraId="48E39D58" w14:textId="4C995CE1" w:rsidR="001C030B" w:rsidRDefault="003602BB" w:rsidP="00EA0B9A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Tab. </w:t>
      </w:r>
      <w:r w:rsidR="008F71B2">
        <w:rPr>
          <w:rFonts w:ascii="Calibri" w:hAnsi="Calibri" w:cs="Calibri"/>
          <w:b/>
        </w:rPr>
        <w:t>1</w:t>
      </w:r>
      <w:r w:rsidR="00EA0B9A" w:rsidRPr="00C90CB6">
        <w:rPr>
          <w:rFonts w:ascii="Calibri" w:hAnsi="Calibri" w:cs="Calibri"/>
          <w:b/>
        </w:rPr>
        <w:t xml:space="preserve"> – Nati-mortalità per </w:t>
      </w:r>
      <w:r w:rsidR="00970845">
        <w:rPr>
          <w:rFonts w:ascii="Calibri" w:hAnsi="Calibri" w:cs="Calibri"/>
          <w:b/>
        </w:rPr>
        <w:t>regioni</w:t>
      </w:r>
      <w:r w:rsidR="00EA0B9A" w:rsidRPr="00C90CB6">
        <w:rPr>
          <w:rFonts w:ascii="Calibri" w:hAnsi="Calibri" w:cs="Calibri"/>
          <w:b/>
        </w:rPr>
        <w:t xml:space="preserve"> </w:t>
      </w:r>
      <w:r w:rsidR="00437538">
        <w:rPr>
          <w:rFonts w:ascii="Calibri" w:hAnsi="Calibri" w:cs="Calibri"/>
          <w:b/>
        </w:rPr>
        <w:t xml:space="preserve">e aree geografiche </w:t>
      </w:r>
    </w:p>
    <w:p w14:paraId="7FDD1856" w14:textId="5F182550" w:rsidR="00065245" w:rsidRDefault="00065245" w:rsidP="00EA0B9A">
      <w:pPr>
        <w:rPr>
          <w:rFonts w:ascii="Calibri" w:hAnsi="Calibri" w:cs="Calibri"/>
          <w:i/>
        </w:rPr>
      </w:pPr>
      <w:r w:rsidRPr="00065245">
        <w:rPr>
          <w:rFonts w:ascii="Calibri" w:hAnsi="Calibri" w:cs="Calibri"/>
          <w:i/>
        </w:rPr>
        <w:t>Valori assoluti e tassi di crescita</w:t>
      </w:r>
      <w:r w:rsidR="00184A83">
        <w:rPr>
          <w:rFonts w:ascii="Calibri" w:hAnsi="Calibri" w:cs="Calibri"/>
          <w:i/>
        </w:rPr>
        <w:t xml:space="preserve"> %</w:t>
      </w:r>
      <w:r w:rsidRPr="00065245">
        <w:rPr>
          <w:rFonts w:ascii="Calibri" w:hAnsi="Calibri" w:cs="Calibri"/>
          <w:i/>
        </w:rPr>
        <w:t xml:space="preserve"> rispetto </w:t>
      </w:r>
      <w:r w:rsidR="009A07D0" w:rsidRPr="001B327C">
        <w:rPr>
          <w:rFonts w:ascii="Calibri" w:hAnsi="Calibri" w:cs="Calibri"/>
          <w:i/>
        </w:rPr>
        <w:t xml:space="preserve">al </w:t>
      </w:r>
      <w:r w:rsidR="000B715B">
        <w:rPr>
          <w:rFonts w:ascii="Calibri" w:hAnsi="Calibri" w:cs="Calibri"/>
          <w:i/>
        </w:rPr>
        <w:t>30</w:t>
      </w:r>
      <w:r w:rsidR="009A07D0">
        <w:rPr>
          <w:rFonts w:ascii="Calibri" w:hAnsi="Calibri" w:cs="Calibri"/>
          <w:i/>
        </w:rPr>
        <w:t xml:space="preserve"> </w:t>
      </w:r>
      <w:r w:rsidR="000B715B">
        <w:rPr>
          <w:rFonts w:ascii="Calibri" w:hAnsi="Calibri" w:cs="Calibri"/>
          <w:i/>
        </w:rPr>
        <w:t>giugno</w:t>
      </w:r>
      <w:r w:rsidR="009A07D0">
        <w:rPr>
          <w:rFonts w:ascii="Calibri" w:hAnsi="Calibri" w:cs="Calibri"/>
          <w:i/>
        </w:rPr>
        <w:t xml:space="preserve"> 202</w:t>
      </w:r>
      <w:r w:rsidR="001C030B">
        <w:rPr>
          <w:rFonts w:ascii="Calibri" w:hAnsi="Calibri" w:cs="Calibri"/>
          <w:i/>
        </w:rPr>
        <w:t>2</w:t>
      </w:r>
    </w:p>
    <w:p w14:paraId="3C5C60EE" w14:textId="77777777" w:rsidR="001C030B" w:rsidRPr="00BF3132" w:rsidRDefault="001C030B" w:rsidP="00EA0B9A">
      <w:pPr>
        <w:rPr>
          <w:rFonts w:ascii="Calibri" w:hAnsi="Calibri" w:cs="Calibri"/>
          <w:b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276"/>
        <w:gridCol w:w="1134"/>
        <w:gridCol w:w="1134"/>
        <w:gridCol w:w="1417"/>
        <w:gridCol w:w="1276"/>
        <w:gridCol w:w="1276"/>
      </w:tblGrid>
      <w:tr w:rsidR="000B715B" w:rsidRPr="00C90CB6" w14:paraId="78DFF488" w14:textId="77777777" w:rsidTr="0088253A">
        <w:trPr>
          <w:cantSplit/>
          <w:trHeight w:hRule="exact" w:val="459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FFBAA6E" w14:textId="77777777" w:rsidR="000B715B" w:rsidRPr="007B3064" w:rsidRDefault="000B715B" w:rsidP="000945BD">
            <w:pPr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REGIONI E AREE GEOGRAFICHE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4C61C4B" w14:textId="77777777" w:rsidR="000B715B" w:rsidRPr="007B3064" w:rsidRDefault="000B715B" w:rsidP="000945BD">
            <w:pPr>
              <w:tabs>
                <w:tab w:val="left" w:pos="395"/>
              </w:tabs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Iscrizioni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F385D62" w14:textId="7BD0CABC" w:rsidR="000B715B" w:rsidRPr="00744071" w:rsidRDefault="000B715B" w:rsidP="00CC0B87">
            <w:pPr>
              <w:tabs>
                <w:tab w:val="left" w:pos="395"/>
              </w:tabs>
              <w:jc w:val="center"/>
              <w:rPr>
                <w:rFonts w:ascii="Calibri" w:hAnsi="Calibri" w:cs="Calibri"/>
                <w:i/>
                <w:sz w:val="18"/>
              </w:rPr>
            </w:pPr>
            <w:r w:rsidRPr="00CC0B87">
              <w:rPr>
                <w:rFonts w:ascii="Calibri" w:hAnsi="Calibri" w:cs="Calibri"/>
                <w:b/>
                <w:sz w:val="18"/>
              </w:rPr>
              <w:t>Cessazioni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0636745" w14:textId="77777777" w:rsidR="000B715B" w:rsidRPr="007B3064" w:rsidRDefault="000B715B" w:rsidP="000945BD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Saldo trimestrale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07DA6C5" w14:textId="29B2AE8F" w:rsidR="000B715B" w:rsidRPr="00744071" w:rsidRDefault="000B715B" w:rsidP="004978B9">
            <w:pPr>
              <w:tabs>
                <w:tab w:val="left" w:pos="395"/>
              </w:tabs>
              <w:jc w:val="center"/>
              <w:rPr>
                <w:rFonts w:ascii="Calibri" w:hAnsi="Calibri" w:cs="Calibri"/>
                <w:i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Imprese r</w:t>
            </w:r>
            <w:r w:rsidRPr="007B3064">
              <w:rPr>
                <w:rFonts w:ascii="Calibri" w:hAnsi="Calibri" w:cs="Calibri"/>
                <w:b/>
                <w:sz w:val="18"/>
              </w:rPr>
              <w:t>egistrate</w:t>
            </w:r>
            <w:r>
              <w:rPr>
                <w:rFonts w:ascii="Calibri" w:hAnsi="Calibri" w:cs="Calibri"/>
                <w:b/>
                <w:sz w:val="18"/>
              </w:rPr>
              <w:t xml:space="preserve"> al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30.09</w:t>
            </w:r>
            <w:r w:rsidRPr="00691C58">
              <w:rPr>
                <w:rFonts w:ascii="Calibri" w:hAnsi="Calibri" w:cs="Arial"/>
                <w:b/>
                <w:sz w:val="18"/>
                <w:szCs w:val="18"/>
              </w:rPr>
              <w:t>.20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2</w:t>
            </w:r>
            <w:r w:rsidR="008F04A1">
              <w:rPr>
                <w:rFonts w:ascii="Calibri" w:hAnsi="Calibri" w:cs="Arial"/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F73B234" w14:textId="21252301" w:rsidR="000B715B" w:rsidRPr="007B3064" w:rsidRDefault="000B715B" w:rsidP="000945BD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A04F33">
              <w:rPr>
                <w:rFonts w:ascii="Calibri" w:hAnsi="Calibri" w:cs="Arial"/>
                <w:b/>
                <w:sz w:val="18"/>
                <w:szCs w:val="18"/>
              </w:rPr>
              <w:t xml:space="preserve">Tasso di </w:t>
            </w:r>
            <w:r w:rsidRPr="00691C58">
              <w:rPr>
                <w:rFonts w:ascii="Calibri" w:hAnsi="Calibri" w:cs="Arial"/>
                <w:b/>
                <w:sz w:val="18"/>
                <w:szCs w:val="18"/>
              </w:rPr>
              <w:t>crescita</w:t>
            </w:r>
            <w:r w:rsidRPr="00A04F33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Pr="00691C58">
              <w:rPr>
                <w:rFonts w:ascii="Calibri" w:hAnsi="Calibri" w:cs="Arial"/>
                <w:b/>
                <w:sz w:val="18"/>
                <w:szCs w:val="18"/>
              </w:rPr>
              <w:t>I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I</w:t>
            </w:r>
            <w:r w:rsidRPr="00691C58">
              <w:rPr>
                <w:rFonts w:ascii="Calibri" w:hAnsi="Calibri" w:cs="Arial"/>
                <w:b/>
                <w:sz w:val="18"/>
                <w:szCs w:val="18"/>
              </w:rPr>
              <w:t>I trim 20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2</w:t>
            </w:r>
            <w:r w:rsidR="007F6941">
              <w:rPr>
                <w:rFonts w:ascii="Calibri" w:hAnsi="Calibri" w:cs="Arial"/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488382E" w14:textId="1265AA7B" w:rsidR="000B715B" w:rsidRPr="00744071" w:rsidRDefault="000B715B" w:rsidP="000945BD">
            <w:pPr>
              <w:jc w:val="center"/>
              <w:rPr>
                <w:rFonts w:ascii="Calibri" w:hAnsi="Calibri" w:cs="Calibri"/>
                <w:i/>
                <w:sz w:val="18"/>
              </w:rPr>
            </w:pPr>
            <w:r w:rsidRPr="00A04F33">
              <w:rPr>
                <w:rFonts w:ascii="Calibri" w:hAnsi="Calibri" w:cs="Arial"/>
                <w:b/>
                <w:sz w:val="18"/>
                <w:szCs w:val="18"/>
              </w:rPr>
              <w:t xml:space="preserve">Tasso di </w:t>
            </w:r>
            <w:r w:rsidRPr="00691C58">
              <w:rPr>
                <w:rFonts w:ascii="Calibri" w:hAnsi="Calibri" w:cs="Arial"/>
                <w:b/>
                <w:sz w:val="18"/>
                <w:szCs w:val="18"/>
              </w:rPr>
              <w:t>crescita</w:t>
            </w:r>
            <w:r w:rsidRPr="00A04F33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Pr="00691C58">
              <w:rPr>
                <w:rFonts w:ascii="Calibri" w:hAnsi="Calibri" w:cs="Arial"/>
                <w:b/>
                <w:sz w:val="18"/>
                <w:szCs w:val="18"/>
              </w:rPr>
              <w:t>I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I</w:t>
            </w:r>
            <w:r w:rsidRPr="00691C58">
              <w:rPr>
                <w:rFonts w:ascii="Calibri" w:hAnsi="Calibri" w:cs="Arial"/>
                <w:b/>
                <w:sz w:val="18"/>
                <w:szCs w:val="18"/>
              </w:rPr>
              <w:t>I trim 20</w:t>
            </w:r>
            <w:r w:rsidR="007F6941">
              <w:rPr>
                <w:rFonts w:ascii="Calibri" w:hAnsi="Calibri" w:cs="Arial"/>
                <w:b/>
                <w:sz w:val="18"/>
                <w:szCs w:val="18"/>
              </w:rPr>
              <w:t>21</w:t>
            </w:r>
          </w:p>
        </w:tc>
      </w:tr>
      <w:tr w:rsidR="007F6941" w:rsidRPr="00C90CB6" w14:paraId="3B4562E3" w14:textId="77777777" w:rsidTr="00587180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42B4EB9C" w14:textId="77777777" w:rsidR="007F6941" w:rsidRPr="00642B2E" w:rsidRDefault="007F6941" w:rsidP="00703ADB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PIEMONTE</w:t>
            </w:r>
          </w:p>
        </w:tc>
        <w:tc>
          <w:tcPr>
            <w:tcW w:w="1276" w:type="dxa"/>
          </w:tcPr>
          <w:p w14:paraId="31BF9039" w14:textId="330ADD15" w:rsidR="007F6941" w:rsidRPr="007F6941" w:rsidRDefault="007F6941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4.360</w:t>
            </w:r>
          </w:p>
        </w:tc>
        <w:tc>
          <w:tcPr>
            <w:tcW w:w="1134" w:type="dxa"/>
          </w:tcPr>
          <w:p w14:paraId="1D0C984D" w14:textId="42D04C5D" w:rsidR="007F6941" w:rsidRPr="007F6941" w:rsidRDefault="007F6941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3.733</w:t>
            </w:r>
          </w:p>
        </w:tc>
        <w:tc>
          <w:tcPr>
            <w:tcW w:w="1134" w:type="dxa"/>
          </w:tcPr>
          <w:p w14:paraId="073B814A" w14:textId="4C0E6E8A" w:rsidR="007F6941" w:rsidRPr="007F6941" w:rsidRDefault="007F6941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627</w:t>
            </w:r>
          </w:p>
        </w:tc>
        <w:tc>
          <w:tcPr>
            <w:tcW w:w="1417" w:type="dxa"/>
          </w:tcPr>
          <w:p w14:paraId="10DBBA05" w14:textId="60B38D68" w:rsidR="007F6941" w:rsidRPr="007F6941" w:rsidRDefault="007F6941" w:rsidP="0088253A">
            <w:pPr>
              <w:ind w:right="14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428.234</w:t>
            </w:r>
          </w:p>
        </w:tc>
        <w:tc>
          <w:tcPr>
            <w:tcW w:w="1276" w:type="dxa"/>
            <w:vAlign w:val="bottom"/>
          </w:tcPr>
          <w:p w14:paraId="587C05E4" w14:textId="19F5769B" w:rsidR="007F6941" w:rsidRPr="007F6941" w:rsidRDefault="007F6941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0,15</w:t>
            </w:r>
          </w:p>
        </w:tc>
        <w:tc>
          <w:tcPr>
            <w:tcW w:w="1276" w:type="dxa"/>
            <w:vAlign w:val="bottom"/>
          </w:tcPr>
          <w:p w14:paraId="28FADEE3" w14:textId="78D3C63D" w:rsidR="007F6941" w:rsidRPr="007F6941" w:rsidRDefault="007F6941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0,33</w:t>
            </w:r>
          </w:p>
        </w:tc>
      </w:tr>
      <w:tr w:rsidR="007F6941" w:rsidRPr="00C90CB6" w14:paraId="12571C73" w14:textId="77777777" w:rsidTr="00587180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6FEF6FAF" w14:textId="77777777" w:rsidR="007F6941" w:rsidRPr="00642B2E" w:rsidRDefault="007F6941" w:rsidP="00703ADB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VALLE D'AOSTA</w:t>
            </w:r>
          </w:p>
        </w:tc>
        <w:tc>
          <w:tcPr>
            <w:tcW w:w="1276" w:type="dxa"/>
          </w:tcPr>
          <w:p w14:paraId="4F9C88E1" w14:textId="6344B07C" w:rsidR="007F6941" w:rsidRPr="007F6941" w:rsidRDefault="007F6941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134</w:t>
            </w:r>
          </w:p>
        </w:tc>
        <w:tc>
          <w:tcPr>
            <w:tcW w:w="1134" w:type="dxa"/>
          </w:tcPr>
          <w:p w14:paraId="433C06C4" w14:textId="5D337FDA" w:rsidR="007F6941" w:rsidRPr="007F6941" w:rsidRDefault="007F6941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78</w:t>
            </w:r>
          </w:p>
        </w:tc>
        <w:tc>
          <w:tcPr>
            <w:tcW w:w="1134" w:type="dxa"/>
          </w:tcPr>
          <w:p w14:paraId="70DC5DAC" w14:textId="1BBCC33C" w:rsidR="007F6941" w:rsidRPr="007F6941" w:rsidRDefault="007F6941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56</w:t>
            </w:r>
          </w:p>
        </w:tc>
        <w:tc>
          <w:tcPr>
            <w:tcW w:w="1417" w:type="dxa"/>
          </w:tcPr>
          <w:p w14:paraId="510292D5" w14:textId="339AA3FF" w:rsidR="007F6941" w:rsidRPr="007F6941" w:rsidRDefault="007F6941" w:rsidP="0088253A">
            <w:pPr>
              <w:ind w:right="14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12.350</w:t>
            </w:r>
          </w:p>
        </w:tc>
        <w:tc>
          <w:tcPr>
            <w:tcW w:w="1276" w:type="dxa"/>
            <w:vAlign w:val="bottom"/>
          </w:tcPr>
          <w:p w14:paraId="6AC7DF40" w14:textId="6F68F942" w:rsidR="007F6941" w:rsidRPr="007F6941" w:rsidRDefault="007F6941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0,46</w:t>
            </w:r>
          </w:p>
        </w:tc>
        <w:tc>
          <w:tcPr>
            <w:tcW w:w="1276" w:type="dxa"/>
            <w:vAlign w:val="bottom"/>
          </w:tcPr>
          <w:p w14:paraId="10CC8D58" w14:textId="292F56C8" w:rsidR="007F6941" w:rsidRPr="007F6941" w:rsidRDefault="007F6941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0,36</w:t>
            </w:r>
          </w:p>
        </w:tc>
      </w:tr>
      <w:tr w:rsidR="007F6941" w:rsidRPr="00C90CB6" w14:paraId="2875D81F" w14:textId="77777777" w:rsidTr="00587180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32EB1316" w14:textId="77777777" w:rsidR="007F6941" w:rsidRPr="00642B2E" w:rsidRDefault="007F6941" w:rsidP="00703ADB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LOMBARDIA</w:t>
            </w:r>
          </w:p>
        </w:tc>
        <w:tc>
          <w:tcPr>
            <w:tcW w:w="1276" w:type="dxa"/>
          </w:tcPr>
          <w:p w14:paraId="7F480C61" w14:textId="4E924740" w:rsidR="007F6941" w:rsidRPr="007F6941" w:rsidRDefault="007F6941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10.630</w:t>
            </w:r>
          </w:p>
        </w:tc>
        <w:tc>
          <w:tcPr>
            <w:tcW w:w="1134" w:type="dxa"/>
          </w:tcPr>
          <w:p w14:paraId="0A0FD9D5" w14:textId="5CC44561" w:rsidR="007F6941" w:rsidRPr="007F6941" w:rsidRDefault="007F6941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7.526</w:t>
            </w:r>
          </w:p>
        </w:tc>
        <w:tc>
          <w:tcPr>
            <w:tcW w:w="1134" w:type="dxa"/>
          </w:tcPr>
          <w:p w14:paraId="1D2465C5" w14:textId="70A67FFD" w:rsidR="007F6941" w:rsidRPr="007F6941" w:rsidRDefault="007F6941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3.104</w:t>
            </w:r>
          </w:p>
        </w:tc>
        <w:tc>
          <w:tcPr>
            <w:tcW w:w="1417" w:type="dxa"/>
          </w:tcPr>
          <w:p w14:paraId="1861028C" w14:textId="3E890060" w:rsidR="007F6941" w:rsidRPr="007F6941" w:rsidRDefault="007F6941" w:rsidP="0088253A">
            <w:pPr>
              <w:ind w:right="14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951.349</w:t>
            </w:r>
          </w:p>
        </w:tc>
        <w:tc>
          <w:tcPr>
            <w:tcW w:w="1276" w:type="dxa"/>
            <w:vAlign w:val="bottom"/>
          </w:tcPr>
          <w:p w14:paraId="5CAB6F60" w14:textId="18210F99" w:rsidR="007F6941" w:rsidRPr="007F6941" w:rsidRDefault="007F6941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0,32</w:t>
            </w:r>
          </w:p>
        </w:tc>
        <w:tc>
          <w:tcPr>
            <w:tcW w:w="1276" w:type="dxa"/>
            <w:vAlign w:val="bottom"/>
          </w:tcPr>
          <w:p w14:paraId="37DCB0C2" w14:textId="47602B5C" w:rsidR="007F6941" w:rsidRPr="007F6941" w:rsidRDefault="007F6941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0,40</w:t>
            </w:r>
          </w:p>
        </w:tc>
      </w:tr>
      <w:tr w:rsidR="007F6941" w:rsidRPr="00C90CB6" w14:paraId="41723A9E" w14:textId="77777777" w:rsidTr="00587180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4BF0E857" w14:textId="77777777" w:rsidR="007F6941" w:rsidRPr="00642B2E" w:rsidRDefault="007F6941" w:rsidP="00703ADB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TRENTINO - A. A.</w:t>
            </w:r>
          </w:p>
        </w:tc>
        <w:tc>
          <w:tcPr>
            <w:tcW w:w="1276" w:type="dxa"/>
          </w:tcPr>
          <w:p w14:paraId="740E2B97" w14:textId="28E03945" w:rsidR="007F6941" w:rsidRPr="007F6941" w:rsidRDefault="007F6941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1.141</w:t>
            </w:r>
          </w:p>
        </w:tc>
        <w:tc>
          <w:tcPr>
            <w:tcW w:w="1134" w:type="dxa"/>
          </w:tcPr>
          <w:p w14:paraId="5EAB45D3" w14:textId="3D01D01A" w:rsidR="007F6941" w:rsidRPr="007F6941" w:rsidRDefault="007F6941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757</w:t>
            </w:r>
          </w:p>
        </w:tc>
        <w:tc>
          <w:tcPr>
            <w:tcW w:w="1134" w:type="dxa"/>
          </w:tcPr>
          <w:p w14:paraId="6BA2A729" w14:textId="09994C97" w:rsidR="007F6941" w:rsidRPr="007F6941" w:rsidRDefault="007F6941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384</w:t>
            </w:r>
          </w:p>
        </w:tc>
        <w:tc>
          <w:tcPr>
            <w:tcW w:w="1417" w:type="dxa"/>
          </w:tcPr>
          <w:p w14:paraId="59F3C53B" w14:textId="591BF9D9" w:rsidR="007F6941" w:rsidRPr="007F6941" w:rsidRDefault="007F6941" w:rsidP="0088253A">
            <w:pPr>
              <w:ind w:right="14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112.366</w:t>
            </w:r>
          </w:p>
        </w:tc>
        <w:tc>
          <w:tcPr>
            <w:tcW w:w="1276" w:type="dxa"/>
            <w:vAlign w:val="bottom"/>
          </w:tcPr>
          <w:p w14:paraId="77E253A7" w14:textId="4F6C4CE6" w:rsidR="007F6941" w:rsidRPr="007F6941" w:rsidRDefault="007F6941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0,34</w:t>
            </w:r>
          </w:p>
        </w:tc>
        <w:tc>
          <w:tcPr>
            <w:tcW w:w="1276" w:type="dxa"/>
            <w:vAlign w:val="bottom"/>
          </w:tcPr>
          <w:p w14:paraId="40B02B19" w14:textId="08CF03A7" w:rsidR="007F6941" w:rsidRPr="007F6941" w:rsidRDefault="007F6941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0,40</w:t>
            </w:r>
          </w:p>
        </w:tc>
      </w:tr>
      <w:tr w:rsidR="007F6941" w:rsidRPr="00C90CB6" w14:paraId="6B7D7083" w14:textId="77777777" w:rsidTr="00587180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563FA5C0" w14:textId="77777777" w:rsidR="007F6941" w:rsidRPr="00642B2E" w:rsidRDefault="007F6941" w:rsidP="00703ADB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VENETO</w:t>
            </w:r>
          </w:p>
        </w:tc>
        <w:tc>
          <w:tcPr>
            <w:tcW w:w="1276" w:type="dxa"/>
          </w:tcPr>
          <w:p w14:paraId="62C6953C" w14:textId="214CCE21" w:rsidR="007F6941" w:rsidRPr="007F6941" w:rsidRDefault="007F6941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4.534</w:t>
            </w:r>
          </w:p>
        </w:tc>
        <w:tc>
          <w:tcPr>
            <w:tcW w:w="1134" w:type="dxa"/>
          </w:tcPr>
          <w:p w14:paraId="7757FA82" w14:textId="1A8C88BB" w:rsidR="007F6941" w:rsidRPr="007F6941" w:rsidRDefault="007F6941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3.623</w:t>
            </w:r>
          </w:p>
        </w:tc>
        <w:tc>
          <w:tcPr>
            <w:tcW w:w="1134" w:type="dxa"/>
          </w:tcPr>
          <w:p w14:paraId="053233A8" w14:textId="1C661F04" w:rsidR="007F6941" w:rsidRPr="007F6941" w:rsidRDefault="007F6941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911</w:t>
            </w:r>
          </w:p>
        </w:tc>
        <w:tc>
          <w:tcPr>
            <w:tcW w:w="1417" w:type="dxa"/>
          </w:tcPr>
          <w:p w14:paraId="71F47331" w14:textId="14C08EF5" w:rsidR="007F6941" w:rsidRPr="007F6941" w:rsidRDefault="007F6941" w:rsidP="0088253A">
            <w:pPr>
              <w:ind w:right="14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474.907</w:t>
            </w:r>
          </w:p>
        </w:tc>
        <w:tc>
          <w:tcPr>
            <w:tcW w:w="1276" w:type="dxa"/>
            <w:vAlign w:val="bottom"/>
          </w:tcPr>
          <w:p w14:paraId="49F423B9" w14:textId="08CBC6F5" w:rsidR="007F6941" w:rsidRPr="007F6941" w:rsidRDefault="007F6941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0,19</w:t>
            </w:r>
          </w:p>
        </w:tc>
        <w:tc>
          <w:tcPr>
            <w:tcW w:w="1276" w:type="dxa"/>
            <w:vAlign w:val="bottom"/>
          </w:tcPr>
          <w:p w14:paraId="360B530A" w14:textId="0C9C5BB4" w:rsidR="007F6941" w:rsidRPr="007F6941" w:rsidRDefault="007F6941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0,30</w:t>
            </w:r>
          </w:p>
        </w:tc>
      </w:tr>
      <w:tr w:rsidR="007F6941" w:rsidRPr="00C90CB6" w14:paraId="4FC609AB" w14:textId="77777777" w:rsidTr="00587180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46522F2D" w14:textId="77777777" w:rsidR="007F6941" w:rsidRPr="00642B2E" w:rsidRDefault="007F6941" w:rsidP="00703ADB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FRIULI - V. G.</w:t>
            </w:r>
          </w:p>
        </w:tc>
        <w:tc>
          <w:tcPr>
            <w:tcW w:w="1276" w:type="dxa"/>
          </w:tcPr>
          <w:p w14:paraId="59E8A63D" w14:textId="3A3910D1" w:rsidR="007F6941" w:rsidRPr="007F6941" w:rsidRDefault="007F6941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964</w:t>
            </w:r>
          </w:p>
        </w:tc>
        <w:tc>
          <w:tcPr>
            <w:tcW w:w="1134" w:type="dxa"/>
          </w:tcPr>
          <w:p w14:paraId="4D3E6AA5" w14:textId="3A46E42A" w:rsidR="007F6941" w:rsidRPr="007F6941" w:rsidRDefault="007F6941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780</w:t>
            </w:r>
          </w:p>
        </w:tc>
        <w:tc>
          <w:tcPr>
            <w:tcW w:w="1134" w:type="dxa"/>
          </w:tcPr>
          <w:p w14:paraId="6E8E18C6" w14:textId="4CABE89D" w:rsidR="007F6941" w:rsidRPr="007F6941" w:rsidRDefault="007F6941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184</w:t>
            </w:r>
          </w:p>
        </w:tc>
        <w:tc>
          <w:tcPr>
            <w:tcW w:w="1417" w:type="dxa"/>
          </w:tcPr>
          <w:p w14:paraId="5C596627" w14:textId="7A07A234" w:rsidR="007F6941" w:rsidRPr="007F6941" w:rsidRDefault="007F6941" w:rsidP="0088253A">
            <w:pPr>
              <w:ind w:right="14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99.461</w:t>
            </w:r>
          </w:p>
        </w:tc>
        <w:tc>
          <w:tcPr>
            <w:tcW w:w="1276" w:type="dxa"/>
            <w:vAlign w:val="bottom"/>
          </w:tcPr>
          <w:p w14:paraId="6CB0DAAE" w14:textId="6576D2CB" w:rsidR="007F6941" w:rsidRPr="007F6941" w:rsidRDefault="007F6941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0,18</w:t>
            </w:r>
          </w:p>
        </w:tc>
        <w:tc>
          <w:tcPr>
            <w:tcW w:w="1276" w:type="dxa"/>
            <w:vAlign w:val="bottom"/>
          </w:tcPr>
          <w:p w14:paraId="57C2305B" w14:textId="1A819DC0" w:rsidR="007F6941" w:rsidRPr="007F6941" w:rsidRDefault="007F6941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0,25</w:t>
            </w:r>
          </w:p>
        </w:tc>
      </w:tr>
      <w:tr w:rsidR="007F6941" w:rsidRPr="00C90CB6" w14:paraId="618CC2C7" w14:textId="77777777" w:rsidTr="00587180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7B6DD390" w14:textId="77777777" w:rsidR="007F6941" w:rsidRPr="00642B2E" w:rsidRDefault="007F6941" w:rsidP="00703ADB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LIGURIA</w:t>
            </w:r>
          </w:p>
        </w:tc>
        <w:tc>
          <w:tcPr>
            <w:tcW w:w="1276" w:type="dxa"/>
          </w:tcPr>
          <w:p w14:paraId="3F5A317A" w14:textId="11E6968F" w:rsidR="007F6941" w:rsidRPr="007F6941" w:rsidRDefault="007F6941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1.483</w:t>
            </w:r>
          </w:p>
        </w:tc>
        <w:tc>
          <w:tcPr>
            <w:tcW w:w="1134" w:type="dxa"/>
          </w:tcPr>
          <w:p w14:paraId="0228DA09" w14:textId="562AB48E" w:rsidR="007F6941" w:rsidRPr="007F6941" w:rsidRDefault="007F6941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1.302</w:t>
            </w:r>
          </w:p>
        </w:tc>
        <w:tc>
          <w:tcPr>
            <w:tcW w:w="1134" w:type="dxa"/>
          </w:tcPr>
          <w:p w14:paraId="74412E09" w14:textId="3F5D85CD" w:rsidR="007F6941" w:rsidRPr="007F6941" w:rsidRDefault="007F6941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181</w:t>
            </w:r>
          </w:p>
        </w:tc>
        <w:tc>
          <w:tcPr>
            <w:tcW w:w="1417" w:type="dxa"/>
          </w:tcPr>
          <w:p w14:paraId="038FF3E8" w14:textId="01E2D7A1" w:rsidR="007F6941" w:rsidRPr="007F6941" w:rsidRDefault="007F6941" w:rsidP="0088253A">
            <w:pPr>
              <w:ind w:right="14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161.585</w:t>
            </w:r>
          </w:p>
        </w:tc>
        <w:tc>
          <w:tcPr>
            <w:tcW w:w="1276" w:type="dxa"/>
            <w:vAlign w:val="bottom"/>
          </w:tcPr>
          <w:p w14:paraId="448CAD39" w14:textId="798D86B8" w:rsidR="007F6941" w:rsidRPr="007F6941" w:rsidRDefault="007F6941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0,11</w:t>
            </w:r>
          </w:p>
        </w:tc>
        <w:tc>
          <w:tcPr>
            <w:tcW w:w="1276" w:type="dxa"/>
            <w:vAlign w:val="bottom"/>
          </w:tcPr>
          <w:p w14:paraId="63DE4869" w14:textId="457634FC" w:rsidR="007F6941" w:rsidRPr="007F6941" w:rsidRDefault="007F6941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0,28</w:t>
            </w:r>
          </w:p>
        </w:tc>
      </w:tr>
      <w:tr w:rsidR="007F6941" w:rsidRPr="00C90CB6" w14:paraId="781695DF" w14:textId="77777777" w:rsidTr="00587180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701935F0" w14:textId="77777777" w:rsidR="007F6941" w:rsidRPr="00642B2E" w:rsidRDefault="007F6941" w:rsidP="00703ADB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EMILIA ROMAGNA</w:t>
            </w:r>
          </w:p>
        </w:tc>
        <w:tc>
          <w:tcPr>
            <w:tcW w:w="1276" w:type="dxa"/>
          </w:tcPr>
          <w:p w14:paraId="12373CBD" w14:textId="7676D9E8" w:rsidR="007F6941" w:rsidRPr="007F6941" w:rsidRDefault="007F6941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4.489</w:t>
            </w:r>
          </w:p>
        </w:tc>
        <w:tc>
          <w:tcPr>
            <w:tcW w:w="1134" w:type="dxa"/>
          </w:tcPr>
          <w:p w14:paraId="6C21DE92" w14:textId="48928FBF" w:rsidR="007F6941" w:rsidRPr="007F6941" w:rsidRDefault="007F6941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3.558</w:t>
            </w:r>
          </w:p>
        </w:tc>
        <w:tc>
          <w:tcPr>
            <w:tcW w:w="1134" w:type="dxa"/>
          </w:tcPr>
          <w:p w14:paraId="6A6484EB" w14:textId="39A16389" w:rsidR="007F6941" w:rsidRPr="007F6941" w:rsidRDefault="007F6941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931</w:t>
            </w:r>
          </w:p>
        </w:tc>
        <w:tc>
          <w:tcPr>
            <w:tcW w:w="1417" w:type="dxa"/>
          </w:tcPr>
          <w:p w14:paraId="2D4C0B35" w14:textId="7F744DBE" w:rsidR="007F6941" w:rsidRPr="007F6941" w:rsidRDefault="007F6941" w:rsidP="0088253A">
            <w:pPr>
              <w:ind w:right="14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447.417</w:t>
            </w:r>
          </w:p>
        </w:tc>
        <w:tc>
          <w:tcPr>
            <w:tcW w:w="1276" w:type="dxa"/>
            <w:vAlign w:val="bottom"/>
          </w:tcPr>
          <w:p w14:paraId="5956AFF1" w14:textId="62DB6FDA" w:rsidR="007F6941" w:rsidRPr="007F6941" w:rsidRDefault="007F6941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0,21</w:t>
            </w:r>
          </w:p>
        </w:tc>
        <w:tc>
          <w:tcPr>
            <w:tcW w:w="1276" w:type="dxa"/>
            <w:vAlign w:val="bottom"/>
          </w:tcPr>
          <w:p w14:paraId="6DA89986" w14:textId="175EE2E7" w:rsidR="007F6941" w:rsidRPr="007F6941" w:rsidRDefault="007F6941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0,29</w:t>
            </w:r>
          </w:p>
        </w:tc>
      </w:tr>
      <w:tr w:rsidR="007F6941" w:rsidRPr="00C90CB6" w14:paraId="4DA776C7" w14:textId="77777777" w:rsidTr="00587180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1580974E" w14:textId="77777777" w:rsidR="007F6941" w:rsidRPr="00642B2E" w:rsidRDefault="007F6941" w:rsidP="00703ADB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TOSCANA</w:t>
            </w:r>
          </w:p>
        </w:tc>
        <w:tc>
          <w:tcPr>
            <w:tcW w:w="1276" w:type="dxa"/>
          </w:tcPr>
          <w:p w14:paraId="01395897" w14:textId="2BD75D19" w:rsidR="007F6941" w:rsidRPr="007F6941" w:rsidRDefault="007F6941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3.982</w:t>
            </w:r>
          </w:p>
        </w:tc>
        <w:tc>
          <w:tcPr>
            <w:tcW w:w="1134" w:type="dxa"/>
          </w:tcPr>
          <w:p w14:paraId="100856C0" w14:textId="001B514B" w:rsidR="007F6941" w:rsidRPr="007F6941" w:rsidRDefault="007F6941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3.412</w:t>
            </w:r>
          </w:p>
        </w:tc>
        <w:tc>
          <w:tcPr>
            <w:tcW w:w="1134" w:type="dxa"/>
          </w:tcPr>
          <w:p w14:paraId="2AF4B894" w14:textId="330A491E" w:rsidR="007F6941" w:rsidRPr="007F6941" w:rsidRDefault="007F6941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570</w:t>
            </w:r>
          </w:p>
        </w:tc>
        <w:tc>
          <w:tcPr>
            <w:tcW w:w="1417" w:type="dxa"/>
          </w:tcPr>
          <w:p w14:paraId="0959C6EB" w14:textId="2CA3D772" w:rsidR="007F6941" w:rsidRPr="007F6941" w:rsidRDefault="007F6941" w:rsidP="0088253A">
            <w:pPr>
              <w:ind w:right="14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407.692</w:t>
            </w:r>
          </w:p>
        </w:tc>
        <w:tc>
          <w:tcPr>
            <w:tcW w:w="1276" w:type="dxa"/>
            <w:vAlign w:val="bottom"/>
          </w:tcPr>
          <w:p w14:paraId="5430E998" w14:textId="2E337031" w:rsidR="007F6941" w:rsidRPr="007F6941" w:rsidRDefault="007F6941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0,14</w:t>
            </w:r>
          </w:p>
        </w:tc>
        <w:tc>
          <w:tcPr>
            <w:tcW w:w="1276" w:type="dxa"/>
            <w:vAlign w:val="bottom"/>
          </w:tcPr>
          <w:p w14:paraId="737E4199" w14:textId="0663CB17" w:rsidR="007F6941" w:rsidRPr="007F6941" w:rsidRDefault="007F6941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0,22</w:t>
            </w:r>
          </w:p>
        </w:tc>
      </w:tr>
      <w:tr w:rsidR="007F6941" w:rsidRPr="00C90CB6" w14:paraId="5620D02F" w14:textId="77777777" w:rsidTr="00587180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2C849539" w14:textId="77777777" w:rsidR="007F6941" w:rsidRPr="00642B2E" w:rsidRDefault="007F6941" w:rsidP="00703ADB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UMBRIA</w:t>
            </w:r>
          </w:p>
        </w:tc>
        <w:tc>
          <w:tcPr>
            <w:tcW w:w="1276" w:type="dxa"/>
          </w:tcPr>
          <w:p w14:paraId="755D78E1" w14:textId="248D0695" w:rsidR="007F6941" w:rsidRPr="007F6941" w:rsidRDefault="007F6941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765</w:t>
            </w:r>
          </w:p>
        </w:tc>
        <w:tc>
          <w:tcPr>
            <w:tcW w:w="1134" w:type="dxa"/>
          </w:tcPr>
          <w:p w14:paraId="1DF35364" w14:textId="5142579F" w:rsidR="007F6941" w:rsidRPr="007F6941" w:rsidRDefault="007F6941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609</w:t>
            </w:r>
          </w:p>
        </w:tc>
        <w:tc>
          <w:tcPr>
            <w:tcW w:w="1134" w:type="dxa"/>
          </w:tcPr>
          <w:p w14:paraId="1AD2DC5A" w14:textId="79285243" w:rsidR="007F6941" w:rsidRPr="007F6941" w:rsidRDefault="007F6941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156</w:t>
            </w:r>
          </w:p>
        </w:tc>
        <w:tc>
          <w:tcPr>
            <w:tcW w:w="1417" w:type="dxa"/>
          </w:tcPr>
          <w:p w14:paraId="265C24F1" w14:textId="1AE8DCF0" w:rsidR="007F6941" w:rsidRPr="007F6941" w:rsidRDefault="007F6941" w:rsidP="0088253A">
            <w:pPr>
              <w:ind w:right="14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94.952</w:t>
            </w:r>
          </w:p>
        </w:tc>
        <w:tc>
          <w:tcPr>
            <w:tcW w:w="1276" w:type="dxa"/>
            <w:vAlign w:val="bottom"/>
          </w:tcPr>
          <w:p w14:paraId="3801E687" w14:textId="3D72E92D" w:rsidR="007F6941" w:rsidRPr="007F6941" w:rsidRDefault="007F6941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0,16</w:t>
            </w:r>
          </w:p>
        </w:tc>
        <w:tc>
          <w:tcPr>
            <w:tcW w:w="1276" w:type="dxa"/>
            <w:vAlign w:val="bottom"/>
          </w:tcPr>
          <w:p w14:paraId="3BF58CA1" w14:textId="7C68498C" w:rsidR="007F6941" w:rsidRPr="007F6941" w:rsidRDefault="007F6941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0,21</w:t>
            </w:r>
          </w:p>
        </w:tc>
      </w:tr>
      <w:tr w:rsidR="007F6941" w:rsidRPr="00C90CB6" w14:paraId="3C3C8292" w14:textId="77777777" w:rsidTr="00587180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43DF70CB" w14:textId="77777777" w:rsidR="007F6941" w:rsidRPr="00642B2E" w:rsidRDefault="007F6941" w:rsidP="00703ADB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MARCHE</w:t>
            </w:r>
          </w:p>
        </w:tc>
        <w:tc>
          <w:tcPr>
            <w:tcW w:w="1276" w:type="dxa"/>
          </w:tcPr>
          <w:p w14:paraId="6DF6EDCA" w14:textId="72709BC1" w:rsidR="007F6941" w:rsidRPr="007F6941" w:rsidRDefault="007F6941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1.389</w:t>
            </w:r>
          </w:p>
        </w:tc>
        <w:tc>
          <w:tcPr>
            <w:tcW w:w="1134" w:type="dxa"/>
          </w:tcPr>
          <w:p w14:paraId="350D5A9D" w14:textId="651440A2" w:rsidR="007F6941" w:rsidRPr="007F6941" w:rsidRDefault="007F6941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1.269</w:t>
            </w:r>
          </w:p>
        </w:tc>
        <w:tc>
          <w:tcPr>
            <w:tcW w:w="1134" w:type="dxa"/>
          </w:tcPr>
          <w:p w14:paraId="5C5A192B" w14:textId="55007AEA" w:rsidR="007F6941" w:rsidRPr="007F6941" w:rsidRDefault="007F6941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120</w:t>
            </w:r>
          </w:p>
        </w:tc>
        <w:tc>
          <w:tcPr>
            <w:tcW w:w="1417" w:type="dxa"/>
          </w:tcPr>
          <w:p w14:paraId="07846230" w14:textId="0E784AB6" w:rsidR="007F6941" w:rsidRPr="007F6941" w:rsidRDefault="007F6941" w:rsidP="0088253A">
            <w:pPr>
              <w:ind w:right="14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160.091</w:t>
            </w:r>
          </w:p>
        </w:tc>
        <w:tc>
          <w:tcPr>
            <w:tcW w:w="1276" w:type="dxa"/>
            <w:vAlign w:val="bottom"/>
          </w:tcPr>
          <w:p w14:paraId="7CB77D90" w14:textId="47DA76C5" w:rsidR="007F6941" w:rsidRPr="007F6941" w:rsidRDefault="007F6941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0,07</w:t>
            </w:r>
          </w:p>
        </w:tc>
        <w:tc>
          <w:tcPr>
            <w:tcW w:w="1276" w:type="dxa"/>
            <w:vAlign w:val="bottom"/>
          </w:tcPr>
          <w:p w14:paraId="2658EB02" w14:textId="230B4799" w:rsidR="007F6941" w:rsidRPr="007F6941" w:rsidRDefault="007F6941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0,27</w:t>
            </w:r>
          </w:p>
        </w:tc>
      </w:tr>
      <w:tr w:rsidR="007F6941" w:rsidRPr="00C90CB6" w14:paraId="591877AF" w14:textId="77777777" w:rsidTr="00587180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7869E284" w14:textId="77777777" w:rsidR="007F6941" w:rsidRPr="00642B2E" w:rsidRDefault="007F6941" w:rsidP="00703ADB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LAZIO</w:t>
            </w:r>
          </w:p>
        </w:tc>
        <w:tc>
          <w:tcPr>
            <w:tcW w:w="1276" w:type="dxa"/>
          </w:tcPr>
          <w:p w14:paraId="1123ED19" w14:textId="37D6EA94" w:rsidR="007F6941" w:rsidRPr="007F6941" w:rsidRDefault="007F6941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6.394</w:t>
            </w:r>
          </w:p>
        </w:tc>
        <w:tc>
          <w:tcPr>
            <w:tcW w:w="1134" w:type="dxa"/>
          </w:tcPr>
          <w:p w14:paraId="2A4B9766" w14:textId="4AF20E06" w:rsidR="007F6941" w:rsidRPr="007F6941" w:rsidRDefault="007F6941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4.379</w:t>
            </w:r>
          </w:p>
        </w:tc>
        <w:tc>
          <w:tcPr>
            <w:tcW w:w="1134" w:type="dxa"/>
          </w:tcPr>
          <w:p w14:paraId="30FBEA30" w14:textId="4310E95A" w:rsidR="007F6941" w:rsidRPr="007F6941" w:rsidRDefault="007F6941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2.015</w:t>
            </w:r>
          </w:p>
        </w:tc>
        <w:tc>
          <w:tcPr>
            <w:tcW w:w="1417" w:type="dxa"/>
          </w:tcPr>
          <w:p w14:paraId="4B540DE0" w14:textId="7AD4EE1E" w:rsidR="007F6941" w:rsidRPr="007F6941" w:rsidRDefault="007F6941" w:rsidP="0088253A">
            <w:pPr>
              <w:ind w:right="14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614.635</w:t>
            </w:r>
          </w:p>
        </w:tc>
        <w:tc>
          <w:tcPr>
            <w:tcW w:w="1276" w:type="dxa"/>
            <w:vAlign w:val="bottom"/>
          </w:tcPr>
          <w:p w14:paraId="72A52D6D" w14:textId="02C67EDE" w:rsidR="007F6941" w:rsidRPr="007F6941" w:rsidRDefault="007F6941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0,33</w:t>
            </w:r>
          </w:p>
        </w:tc>
        <w:tc>
          <w:tcPr>
            <w:tcW w:w="1276" w:type="dxa"/>
            <w:vAlign w:val="bottom"/>
          </w:tcPr>
          <w:p w14:paraId="45CCB3BF" w14:textId="13FDCCAA" w:rsidR="007F6941" w:rsidRPr="007F6941" w:rsidRDefault="007F6941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0,49</w:t>
            </w:r>
          </w:p>
        </w:tc>
      </w:tr>
      <w:tr w:rsidR="007F6941" w:rsidRPr="00C90CB6" w14:paraId="6372E3D1" w14:textId="77777777" w:rsidTr="00587180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1AB4517D" w14:textId="77777777" w:rsidR="007F6941" w:rsidRPr="00642B2E" w:rsidRDefault="007F6941" w:rsidP="00703ADB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ABRUZZO</w:t>
            </w:r>
          </w:p>
        </w:tc>
        <w:tc>
          <w:tcPr>
            <w:tcW w:w="1276" w:type="dxa"/>
          </w:tcPr>
          <w:p w14:paraId="12A6E4E1" w14:textId="55BFFF97" w:rsidR="007F6941" w:rsidRPr="007F6941" w:rsidRDefault="007F6941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1.309</w:t>
            </w:r>
          </w:p>
        </w:tc>
        <w:tc>
          <w:tcPr>
            <w:tcW w:w="1134" w:type="dxa"/>
          </w:tcPr>
          <w:p w14:paraId="27A7559F" w14:textId="41BD2616" w:rsidR="007F6941" w:rsidRPr="007F6941" w:rsidRDefault="007F6941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984</w:t>
            </w:r>
          </w:p>
        </w:tc>
        <w:tc>
          <w:tcPr>
            <w:tcW w:w="1134" w:type="dxa"/>
          </w:tcPr>
          <w:p w14:paraId="598C6BFC" w14:textId="106AF8DB" w:rsidR="007F6941" w:rsidRPr="007F6941" w:rsidRDefault="007F6941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325</w:t>
            </w:r>
          </w:p>
        </w:tc>
        <w:tc>
          <w:tcPr>
            <w:tcW w:w="1417" w:type="dxa"/>
          </w:tcPr>
          <w:p w14:paraId="7B17775D" w14:textId="72D99B62" w:rsidR="007F6941" w:rsidRPr="007F6941" w:rsidRDefault="007F6941" w:rsidP="0088253A">
            <w:pPr>
              <w:ind w:right="14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148.556</w:t>
            </w:r>
          </w:p>
        </w:tc>
        <w:tc>
          <w:tcPr>
            <w:tcW w:w="1276" w:type="dxa"/>
            <w:vAlign w:val="bottom"/>
          </w:tcPr>
          <w:p w14:paraId="4E4B1C4D" w14:textId="0AA14A37" w:rsidR="007F6941" w:rsidRPr="007F6941" w:rsidRDefault="007F6941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0,22</w:t>
            </w:r>
          </w:p>
        </w:tc>
        <w:tc>
          <w:tcPr>
            <w:tcW w:w="1276" w:type="dxa"/>
            <w:vAlign w:val="bottom"/>
          </w:tcPr>
          <w:p w14:paraId="32899702" w14:textId="68A8C9CA" w:rsidR="007F6941" w:rsidRPr="007F6941" w:rsidRDefault="007F6941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0,34</w:t>
            </w:r>
          </w:p>
        </w:tc>
      </w:tr>
      <w:tr w:rsidR="007F6941" w:rsidRPr="00C90CB6" w14:paraId="5509BAE0" w14:textId="77777777" w:rsidTr="00587180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499ABCB1" w14:textId="77777777" w:rsidR="007F6941" w:rsidRPr="00642B2E" w:rsidRDefault="007F6941" w:rsidP="00703ADB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MOLISE</w:t>
            </w:r>
          </w:p>
        </w:tc>
        <w:tc>
          <w:tcPr>
            <w:tcW w:w="1276" w:type="dxa"/>
          </w:tcPr>
          <w:p w14:paraId="50459E21" w14:textId="212AF6CA" w:rsidR="007F6941" w:rsidRPr="007F6941" w:rsidRDefault="007F6941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239</w:t>
            </w:r>
          </w:p>
        </w:tc>
        <w:tc>
          <w:tcPr>
            <w:tcW w:w="1134" w:type="dxa"/>
          </w:tcPr>
          <w:p w14:paraId="19D02AF0" w14:textId="084A6459" w:rsidR="007F6941" w:rsidRPr="007F6941" w:rsidRDefault="007F6941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248</w:t>
            </w:r>
          </w:p>
        </w:tc>
        <w:tc>
          <w:tcPr>
            <w:tcW w:w="1134" w:type="dxa"/>
          </w:tcPr>
          <w:p w14:paraId="620BEF95" w14:textId="28F87051" w:rsidR="007F6941" w:rsidRPr="007F6941" w:rsidRDefault="007F6941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-9</w:t>
            </w:r>
          </w:p>
        </w:tc>
        <w:tc>
          <w:tcPr>
            <w:tcW w:w="1417" w:type="dxa"/>
          </w:tcPr>
          <w:p w14:paraId="7EF32262" w14:textId="5DF99FED" w:rsidR="007F6941" w:rsidRPr="007F6941" w:rsidRDefault="007F6941" w:rsidP="0088253A">
            <w:pPr>
              <w:ind w:right="14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34.771</w:t>
            </w:r>
          </w:p>
        </w:tc>
        <w:tc>
          <w:tcPr>
            <w:tcW w:w="1276" w:type="dxa"/>
            <w:vAlign w:val="bottom"/>
          </w:tcPr>
          <w:p w14:paraId="507B0216" w14:textId="2E5231DC" w:rsidR="007F6941" w:rsidRPr="007F6941" w:rsidRDefault="007F6941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-0,03</w:t>
            </w:r>
          </w:p>
        </w:tc>
        <w:tc>
          <w:tcPr>
            <w:tcW w:w="1276" w:type="dxa"/>
            <w:vAlign w:val="bottom"/>
          </w:tcPr>
          <w:p w14:paraId="1A0BE2D5" w14:textId="224F98D8" w:rsidR="007F6941" w:rsidRPr="007F6941" w:rsidRDefault="007F6941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0,25</w:t>
            </w:r>
          </w:p>
        </w:tc>
      </w:tr>
      <w:tr w:rsidR="007F6941" w:rsidRPr="00C90CB6" w14:paraId="78100AB1" w14:textId="77777777" w:rsidTr="00587180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715317BC" w14:textId="77777777" w:rsidR="007F6941" w:rsidRPr="00642B2E" w:rsidRDefault="007F6941" w:rsidP="00703ADB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CAMPANIA</w:t>
            </w:r>
          </w:p>
        </w:tc>
        <w:tc>
          <w:tcPr>
            <w:tcW w:w="1276" w:type="dxa"/>
          </w:tcPr>
          <w:p w14:paraId="1BC28AE0" w14:textId="4C793265" w:rsidR="007F6941" w:rsidRPr="007F6941" w:rsidRDefault="007F6941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5.743</w:t>
            </w:r>
          </w:p>
        </w:tc>
        <w:tc>
          <w:tcPr>
            <w:tcW w:w="1134" w:type="dxa"/>
          </w:tcPr>
          <w:p w14:paraId="1156655B" w14:textId="608F2ABA" w:rsidR="007F6941" w:rsidRPr="007F6941" w:rsidRDefault="007F6941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4.165</w:t>
            </w:r>
          </w:p>
        </w:tc>
        <w:tc>
          <w:tcPr>
            <w:tcW w:w="1134" w:type="dxa"/>
          </w:tcPr>
          <w:p w14:paraId="3A7B0D74" w14:textId="6F66F9D5" w:rsidR="007F6941" w:rsidRPr="007F6941" w:rsidRDefault="007F6941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1.578</w:t>
            </w:r>
          </w:p>
        </w:tc>
        <w:tc>
          <w:tcPr>
            <w:tcW w:w="1417" w:type="dxa"/>
          </w:tcPr>
          <w:p w14:paraId="1DBFFA3A" w14:textId="5C8B5F88" w:rsidR="007F6941" w:rsidRPr="007F6941" w:rsidRDefault="007F6941" w:rsidP="0088253A">
            <w:pPr>
              <w:ind w:right="14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613.825</w:t>
            </w:r>
          </w:p>
        </w:tc>
        <w:tc>
          <w:tcPr>
            <w:tcW w:w="1276" w:type="dxa"/>
            <w:vAlign w:val="bottom"/>
          </w:tcPr>
          <w:p w14:paraId="68EF49CD" w14:textId="62A75ABA" w:rsidR="007F6941" w:rsidRPr="007F6941" w:rsidRDefault="007F6941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0,26</w:t>
            </w:r>
          </w:p>
        </w:tc>
        <w:tc>
          <w:tcPr>
            <w:tcW w:w="1276" w:type="dxa"/>
            <w:vAlign w:val="bottom"/>
          </w:tcPr>
          <w:p w14:paraId="3EEF294B" w14:textId="49507D9E" w:rsidR="007F6941" w:rsidRPr="007F6941" w:rsidRDefault="007F6941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0,46</w:t>
            </w:r>
          </w:p>
        </w:tc>
      </w:tr>
      <w:tr w:rsidR="007F6941" w:rsidRPr="00C90CB6" w14:paraId="4794F932" w14:textId="77777777" w:rsidTr="00587180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1A773073" w14:textId="77777777" w:rsidR="007F6941" w:rsidRPr="00642B2E" w:rsidRDefault="007F6941" w:rsidP="00703ADB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PUGLIA</w:t>
            </w:r>
          </w:p>
        </w:tc>
        <w:tc>
          <w:tcPr>
            <w:tcW w:w="1276" w:type="dxa"/>
          </w:tcPr>
          <w:p w14:paraId="698A60E6" w14:textId="69DCC7AF" w:rsidR="007F6941" w:rsidRPr="007F6941" w:rsidRDefault="007F6941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4.182</w:t>
            </w:r>
          </w:p>
        </w:tc>
        <w:tc>
          <w:tcPr>
            <w:tcW w:w="1134" w:type="dxa"/>
          </w:tcPr>
          <w:p w14:paraId="7CB44F70" w14:textId="55E57843" w:rsidR="007F6941" w:rsidRPr="007F6941" w:rsidRDefault="007F6941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2.831</w:t>
            </w:r>
          </w:p>
        </w:tc>
        <w:tc>
          <w:tcPr>
            <w:tcW w:w="1134" w:type="dxa"/>
          </w:tcPr>
          <w:p w14:paraId="2C586D81" w14:textId="5F438D90" w:rsidR="007F6941" w:rsidRPr="007F6941" w:rsidRDefault="007F6941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1.351</w:t>
            </w:r>
          </w:p>
        </w:tc>
        <w:tc>
          <w:tcPr>
            <w:tcW w:w="1417" w:type="dxa"/>
          </w:tcPr>
          <w:p w14:paraId="576DC468" w14:textId="3D9AA461" w:rsidR="007F6941" w:rsidRPr="007F6941" w:rsidRDefault="007F6941" w:rsidP="0088253A">
            <w:pPr>
              <w:ind w:right="14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385.842</w:t>
            </w:r>
          </w:p>
        </w:tc>
        <w:tc>
          <w:tcPr>
            <w:tcW w:w="1276" w:type="dxa"/>
            <w:vAlign w:val="bottom"/>
          </w:tcPr>
          <w:p w14:paraId="29149BC1" w14:textId="2FEFED64" w:rsidR="007F6941" w:rsidRPr="007F6941" w:rsidRDefault="007F6941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0,35</w:t>
            </w:r>
          </w:p>
        </w:tc>
        <w:tc>
          <w:tcPr>
            <w:tcW w:w="1276" w:type="dxa"/>
            <w:vAlign w:val="bottom"/>
          </w:tcPr>
          <w:p w14:paraId="16A80A04" w14:textId="2272EAC0" w:rsidR="007F6941" w:rsidRPr="007F6941" w:rsidRDefault="007F6941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0,43</w:t>
            </w:r>
          </w:p>
        </w:tc>
      </w:tr>
      <w:tr w:rsidR="007F6941" w:rsidRPr="00C90CB6" w14:paraId="12AFF9FB" w14:textId="77777777" w:rsidTr="00587180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3928C06A" w14:textId="77777777" w:rsidR="007F6941" w:rsidRPr="00642B2E" w:rsidRDefault="007F6941" w:rsidP="00703ADB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BASILICATA</w:t>
            </w:r>
          </w:p>
        </w:tc>
        <w:tc>
          <w:tcPr>
            <w:tcW w:w="1276" w:type="dxa"/>
          </w:tcPr>
          <w:p w14:paraId="6B6A86C2" w14:textId="70A0F99F" w:rsidR="007F6941" w:rsidRPr="007F6941" w:rsidRDefault="007F6941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465</w:t>
            </w:r>
          </w:p>
        </w:tc>
        <w:tc>
          <w:tcPr>
            <w:tcW w:w="1134" w:type="dxa"/>
          </w:tcPr>
          <w:p w14:paraId="70C0C206" w14:textId="6A95478A" w:rsidR="007F6941" w:rsidRPr="007F6941" w:rsidRDefault="007F6941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342</w:t>
            </w:r>
          </w:p>
        </w:tc>
        <w:tc>
          <w:tcPr>
            <w:tcW w:w="1134" w:type="dxa"/>
          </w:tcPr>
          <w:p w14:paraId="2DE062A2" w14:textId="7BE65FDB" w:rsidR="007F6941" w:rsidRPr="007F6941" w:rsidRDefault="007F6941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123</w:t>
            </w:r>
          </w:p>
        </w:tc>
        <w:tc>
          <w:tcPr>
            <w:tcW w:w="1417" w:type="dxa"/>
          </w:tcPr>
          <w:p w14:paraId="14349D79" w14:textId="4FF855E2" w:rsidR="007F6941" w:rsidRPr="007F6941" w:rsidRDefault="007F6941" w:rsidP="0088253A">
            <w:pPr>
              <w:ind w:right="14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60.657</w:t>
            </w:r>
          </w:p>
        </w:tc>
        <w:tc>
          <w:tcPr>
            <w:tcW w:w="1276" w:type="dxa"/>
            <w:vAlign w:val="bottom"/>
          </w:tcPr>
          <w:p w14:paraId="4189DC69" w14:textId="2DA47DED" w:rsidR="007F6941" w:rsidRPr="007F6941" w:rsidRDefault="007F6941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0,20</w:t>
            </w:r>
          </w:p>
        </w:tc>
        <w:tc>
          <w:tcPr>
            <w:tcW w:w="1276" w:type="dxa"/>
            <w:vAlign w:val="bottom"/>
          </w:tcPr>
          <w:p w14:paraId="60D97D7C" w14:textId="1A7FAD17" w:rsidR="007F6941" w:rsidRPr="007F6941" w:rsidRDefault="007F6941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0,25</w:t>
            </w:r>
          </w:p>
        </w:tc>
      </w:tr>
      <w:tr w:rsidR="007F6941" w:rsidRPr="00C90CB6" w14:paraId="64D08032" w14:textId="77777777" w:rsidTr="00587180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0415D64C" w14:textId="77777777" w:rsidR="007F6941" w:rsidRPr="00642B2E" w:rsidRDefault="007F6941" w:rsidP="00703ADB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CALABRIA</w:t>
            </w:r>
          </w:p>
        </w:tc>
        <w:tc>
          <w:tcPr>
            <w:tcW w:w="1276" w:type="dxa"/>
          </w:tcPr>
          <w:p w14:paraId="54CAD95B" w14:textId="0503AC93" w:rsidR="007F6941" w:rsidRPr="007F6941" w:rsidRDefault="007F6941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1.589</w:t>
            </w:r>
          </w:p>
        </w:tc>
        <w:tc>
          <w:tcPr>
            <w:tcW w:w="1134" w:type="dxa"/>
          </w:tcPr>
          <w:p w14:paraId="0501574C" w14:textId="79004556" w:rsidR="007F6941" w:rsidRPr="007F6941" w:rsidRDefault="007F6941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1.257</w:t>
            </w:r>
          </w:p>
        </w:tc>
        <w:tc>
          <w:tcPr>
            <w:tcW w:w="1134" w:type="dxa"/>
          </w:tcPr>
          <w:p w14:paraId="1F7EACEB" w14:textId="1A70EE74" w:rsidR="007F6941" w:rsidRPr="007F6941" w:rsidRDefault="007F6941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332</w:t>
            </w:r>
          </w:p>
        </w:tc>
        <w:tc>
          <w:tcPr>
            <w:tcW w:w="1417" w:type="dxa"/>
          </w:tcPr>
          <w:p w14:paraId="59BC7096" w14:textId="79789581" w:rsidR="007F6941" w:rsidRPr="007F6941" w:rsidRDefault="007F6941" w:rsidP="0088253A">
            <w:pPr>
              <w:ind w:right="14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188.908</w:t>
            </w:r>
          </w:p>
        </w:tc>
        <w:tc>
          <w:tcPr>
            <w:tcW w:w="1276" w:type="dxa"/>
            <w:vAlign w:val="bottom"/>
          </w:tcPr>
          <w:p w14:paraId="2D3813B1" w14:textId="2F20037A" w:rsidR="007F6941" w:rsidRPr="007F6941" w:rsidRDefault="007F6941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0,18</w:t>
            </w:r>
          </w:p>
        </w:tc>
        <w:tc>
          <w:tcPr>
            <w:tcW w:w="1276" w:type="dxa"/>
            <w:vAlign w:val="bottom"/>
          </w:tcPr>
          <w:p w14:paraId="5B58480A" w14:textId="7A323B08" w:rsidR="007F6941" w:rsidRPr="007F6941" w:rsidRDefault="007F6941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0,36</w:t>
            </w:r>
          </w:p>
        </w:tc>
      </w:tr>
      <w:tr w:rsidR="007F6941" w:rsidRPr="00C90CB6" w14:paraId="4E500709" w14:textId="77777777" w:rsidTr="00587180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2DD2F2D4" w14:textId="77777777" w:rsidR="007F6941" w:rsidRPr="00642B2E" w:rsidRDefault="007F6941" w:rsidP="00703ADB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SICILIA</w:t>
            </w:r>
          </w:p>
        </w:tc>
        <w:tc>
          <w:tcPr>
            <w:tcW w:w="1276" w:type="dxa"/>
          </w:tcPr>
          <w:p w14:paraId="10BA81BD" w14:textId="220C6D00" w:rsidR="007F6941" w:rsidRPr="007F6941" w:rsidRDefault="007F6941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3.585</w:t>
            </w:r>
          </w:p>
        </w:tc>
        <w:tc>
          <w:tcPr>
            <w:tcW w:w="1134" w:type="dxa"/>
          </w:tcPr>
          <w:p w14:paraId="5E0FF784" w14:textId="51BE6B7F" w:rsidR="007F6941" w:rsidRPr="007F6941" w:rsidRDefault="007F6941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3.700</w:t>
            </w:r>
          </w:p>
        </w:tc>
        <w:tc>
          <w:tcPr>
            <w:tcW w:w="1134" w:type="dxa"/>
          </w:tcPr>
          <w:p w14:paraId="25976436" w14:textId="112EC074" w:rsidR="007F6941" w:rsidRPr="007F6941" w:rsidRDefault="007F6941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-115</w:t>
            </w:r>
          </w:p>
        </w:tc>
        <w:tc>
          <w:tcPr>
            <w:tcW w:w="1417" w:type="dxa"/>
          </w:tcPr>
          <w:p w14:paraId="3BEC3C9E" w14:textId="4999E966" w:rsidR="007F6941" w:rsidRPr="007F6941" w:rsidRDefault="007F6941" w:rsidP="0088253A">
            <w:pPr>
              <w:ind w:right="14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480.653</w:t>
            </w:r>
          </w:p>
        </w:tc>
        <w:tc>
          <w:tcPr>
            <w:tcW w:w="1276" w:type="dxa"/>
            <w:vAlign w:val="bottom"/>
          </w:tcPr>
          <w:p w14:paraId="70DE3A6F" w14:textId="740F8855" w:rsidR="007F6941" w:rsidRPr="007F6941" w:rsidRDefault="007F6941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-0,02</w:t>
            </w:r>
          </w:p>
        </w:tc>
        <w:tc>
          <w:tcPr>
            <w:tcW w:w="1276" w:type="dxa"/>
            <w:vAlign w:val="bottom"/>
          </w:tcPr>
          <w:p w14:paraId="1874A7A4" w14:textId="12EE0A69" w:rsidR="007F6941" w:rsidRPr="007F6941" w:rsidRDefault="007F6941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0,36</w:t>
            </w:r>
          </w:p>
        </w:tc>
      </w:tr>
      <w:tr w:rsidR="007F6941" w:rsidRPr="00C90CB6" w14:paraId="696D6986" w14:textId="77777777" w:rsidTr="00587180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6F2AB08B" w14:textId="77777777" w:rsidR="007F6941" w:rsidRPr="00C90CB6" w:rsidRDefault="007F6941" w:rsidP="00703ADB">
            <w:pPr>
              <w:rPr>
                <w:rFonts w:ascii="Calibri" w:hAnsi="Calibri" w:cs="Calibri"/>
                <w:snapToGrid w:val="0"/>
                <w:color w:val="000000"/>
                <w:sz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SARDEGNA</w:t>
            </w:r>
          </w:p>
        </w:tc>
        <w:tc>
          <w:tcPr>
            <w:tcW w:w="1276" w:type="dxa"/>
          </w:tcPr>
          <w:p w14:paraId="53C3C140" w14:textId="309BBDEE" w:rsidR="007F6941" w:rsidRPr="007F6941" w:rsidRDefault="007F6941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1.425</w:t>
            </w:r>
          </w:p>
        </w:tc>
        <w:tc>
          <w:tcPr>
            <w:tcW w:w="1134" w:type="dxa"/>
          </w:tcPr>
          <w:p w14:paraId="17D99EBA" w14:textId="61D21F10" w:rsidR="007F6941" w:rsidRPr="007F6941" w:rsidRDefault="007F6941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919</w:t>
            </w:r>
          </w:p>
        </w:tc>
        <w:tc>
          <w:tcPr>
            <w:tcW w:w="1134" w:type="dxa"/>
          </w:tcPr>
          <w:p w14:paraId="12AAFD52" w14:textId="54FE8D37" w:rsidR="007F6941" w:rsidRPr="007F6941" w:rsidRDefault="007F6941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506</w:t>
            </w:r>
          </w:p>
        </w:tc>
        <w:tc>
          <w:tcPr>
            <w:tcW w:w="1417" w:type="dxa"/>
          </w:tcPr>
          <w:p w14:paraId="44C4EBA9" w14:textId="447C601B" w:rsidR="007F6941" w:rsidRPr="007F6941" w:rsidRDefault="007F6941" w:rsidP="0088253A">
            <w:pPr>
              <w:ind w:right="14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172.596</w:t>
            </w:r>
          </w:p>
        </w:tc>
        <w:tc>
          <w:tcPr>
            <w:tcW w:w="1276" w:type="dxa"/>
            <w:vAlign w:val="bottom"/>
          </w:tcPr>
          <w:p w14:paraId="51918710" w14:textId="5112166A" w:rsidR="007F6941" w:rsidRPr="007F6941" w:rsidRDefault="007F6941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0,29</w:t>
            </w:r>
          </w:p>
        </w:tc>
        <w:tc>
          <w:tcPr>
            <w:tcW w:w="1276" w:type="dxa"/>
            <w:vAlign w:val="bottom"/>
          </w:tcPr>
          <w:p w14:paraId="56F75464" w14:textId="3DF2CA28" w:rsidR="007F6941" w:rsidRPr="007F6941" w:rsidRDefault="007F6941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0,44</w:t>
            </w:r>
          </w:p>
        </w:tc>
      </w:tr>
      <w:tr w:rsidR="007F6941" w:rsidRPr="00C90CB6" w14:paraId="104185D7" w14:textId="77777777" w:rsidTr="00587180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25763AC8" w14:textId="77777777" w:rsidR="007F6941" w:rsidRPr="00C90CB6" w:rsidRDefault="007F6941" w:rsidP="00703ADB">
            <w:pPr>
              <w:rPr>
                <w:rFonts w:ascii="Calibri" w:hAnsi="Calibri" w:cs="Calibri"/>
                <w:snapToGrid w:val="0"/>
                <w:color w:val="000000"/>
                <w:sz w:val="18"/>
              </w:rPr>
            </w:pPr>
          </w:p>
        </w:tc>
        <w:tc>
          <w:tcPr>
            <w:tcW w:w="1276" w:type="dxa"/>
          </w:tcPr>
          <w:p w14:paraId="43B9E339" w14:textId="5368074A" w:rsidR="007F6941" w:rsidRPr="007F6941" w:rsidRDefault="007F6941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D4ED002" w14:textId="145D1E81" w:rsidR="007F6941" w:rsidRPr="007F6941" w:rsidRDefault="007F6941" w:rsidP="0088253A">
            <w:pPr>
              <w:ind w:right="142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638EAF72" w14:textId="3F0A975A" w:rsidR="007F6941" w:rsidRPr="007F6941" w:rsidRDefault="007F6941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3ED96A1" w14:textId="1CD1FE04" w:rsidR="007F6941" w:rsidRPr="007F6941" w:rsidRDefault="007F6941" w:rsidP="0088253A">
            <w:pPr>
              <w:ind w:right="141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CB8A61B" w14:textId="77777777" w:rsidR="007F6941" w:rsidRPr="002B139F" w:rsidRDefault="007F6941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2C95152" w14:textId="77777777" w:rsidR="007F6941" w:rsidRPr="002B139F" w:rsidRDefault="007F6941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F6941" w:rsidRPr="00C90CB6" w14:paraId="0C064ECB" w14:textId="77777777" w:rsidTr="00587180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3CB854C9" w14:textId="77777777" w:rsidR="007F6941" w:rsidRPr="00F724BC" w:rsidRDefault="007F6941" w:rsidP="00703ADB">
            <w:pPr>
              <w:rPr>
                <w:rFonts w:ascii="Calibri" w:hAnsi="Calibri" w:cs="Arial"/>
                <w:sz w:val="18"/>
                <w:szCs w:val="18"/>
              </w:rPr>
            </w:pPr>
            <w:r w:rsidRPr="00F724BC">
              <w:rPr>
                <w:rFonts w:ascii="Calibri" w:hAnsi="Calibri" w:cs="Arial"/>
                <w:sz w:val="18"/>
                <w:szCs w:val="18"/>
              </w:rPr>
              <w:t>NORD-OVEST</w:t>
            </w:r>
          </w:p>
        </w:tc>
        <w:tc>
          <w:tcPr>
            <w:tcW w:w="1276" w:type="dxa"/>
            <w:vAlign w:val="bottom"/>
          </w:tcPr>
          <w:p w14:paraId="06996808" w14:textId="2B847390" w:rsidR="007F6941" w:rsidRPr="007F6941" w:rsidRDefault="007F6941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 xml:space="preserve">      16.607 </w:t>
            </w:r>
          </w:p>
        </w:tc>
        <w:tc>
          <w:tcPr>
            <w:tcW w:w="1134" w:type="dxa"/>
            <w:vAlign w:val="bottom"/>
          </w:tcPr>
          <w:p w14:paraId="4638B98C" w14:textId="13522FFC" w:rsidR="007F6941" w:rsidRPr="007F6941" w:rsidRDefault="007F6941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 xml:space="preserve">     12.639 </w:t>
            </w:r>
          </w:p>
        </w:tc>
        <w:tc>
          <w:tcPr>
            <w:tcW w:w="1134" w:type="dxa"/>
            <w:vAlign w:val="bottom"/>
          </w:tcPr>
          <w:p w14:paraId="09330402" w14:textId="530793C3" w:rsidR="007F6941" w:rsidRPr="007F6941" w:rsidRDefault="007F6941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 xml:space="preserve">3.968 </w:t>
            </w:r>
          </w:p>
        </w:tc>
        <w:tc>
          <w:tcPr>
            <w:tcW w:w="1417" w:type="dxa"/>
            <w:vAlign w:val="bottom"/>
          </w:tcPr>
          <w:p w14:paraId="052D7388" w14:textId="64BC890A" w:rsidR="007F6941" w:rsidRPr="007F6941" w:rsidRDefault="007F6941" w:rsidP="0088253A">
            <w:pPr>
              <w:ind w:right="14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 xml:space="preserve">    1.553.518 </w:t>
            </w:r>
          </w:p>
        </w:tc>
        <w:tc>
          <w:tcPr>
            <w:tcW w:w="1276" w:type="dxa"/>
            <w:vAlign w:val="bottom"/>
          </w:tcPr>
          <w:p w14:paraId="3BB5E1BA" w14:textId="23C2A6C1" w:rsidR="007F6941" w:rsidRPr="007F6941" w:rsidRDefault="007F6941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0,25</w:t>
            </w:r>
          </w:p>
        </w:tc>
        <w:tc>
          <w:tcPr>
            <w:tcW w:w="1276" w:type="dxa"/>
            <w:vAlign w:val="bottom"/>
          </w:tcPr>
          <w:p w14:paraId="4BA174B0" w14:textId="7D840689" w:rsidR="007F6941" w:rsidRPr="007F6941" w:rsidRDefault="007F6941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0,37</w:t>
            </w:r>
          </w:p>
        </w:tc>
      </w:tr>
      <w:tr w:rsidR="007F6941" w:rsidRPr="00C90CB6" w14:paraId="07C71F04" w14:textId="77777777" w:rsidTr="00587180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690986D4" w14:textId="77777777" w:rsidR="007F6941" w:rsidRPr="00F724BC" w:rsidRDefault="007F6941" w:rsidP="00703ADB">
            <w:pPr>
              <w:rPr>
                <w:rFonts w:ascii="Calibri" w:hAnsi="Calibri" w:cs="Arial"/>
                <w:sz w:val="18"/>
                <w:szCs w:val="18"/>
              </w:rPr>
            </w:pPr>
            <w:r w:rsidRPr="00F724BC">
              <w:rPr>
                <w:rFonts w:ascii="Calibri" w:hAnsi="Calibri" w:cs="Arial"/>
                <w:sz w:val="18"/>
                <w:szCs w:val="18"/>
              </w:rPr>
              <w:t>NORD-EST</w:t>
            </w:r>
          </w:p>
        </w:tc>
        <w:tc>
          <w:tcPr>
            <w:tcW w:w="1276" w:type="dxa"/>
            <w:vAlign w:val="bottom"/>
          </w:tcPr>
          <w:p w14:paraId="2D865EFD" w14:textId="2FE21F5F" w:rsidR="007F6941" w:rsidRPr="007F6941" w:rsidRDefault="007F6941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 xml:space="preserve">      11.128 </w:t>
            </w:r>
          </w:p>
        </w:tc>
        <w:tc>
          <w:tcPr>
            <w:tcW w:w="1134" w:type="dxa"/>
            <w:vAlign w:val="bottom"/>
          </w:tcPr>
          <w:p w14:paraId="16F6DFF0" w14:textId="10DA5815" w:rsidR="007F6941" w:rsidRPr="007F6941" w:rsidRDefault="007F6941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 xml:space="preserve">       8.718 </w:t>
            </w:r>
          </w:p>
        </w:tc>
        <w:tc>
          <w:tcPr>
            <w:tcW w:w="1134" w:type="dxa"/>
            <w:vAlign w:val="bottom"/>
          </w:tcPr>
          <w:p w14:paraId="17F9AD5E" w14:textId="2371C591" w:rsidR="007F6941" w:rsidRPr="007F6941" w:rsidRDefault="007F6941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 xml:space="preserve">2.410 </w:t>
            </w:r>
          </w:p>
        </w:tc>
        <w:tc>
          <w:tcPr>
            <w:tcW w:w="1417" w:type="dxa"/>
            <w:vAlign w:val="bottom"/>
          </w:tcPr>
          <w:p w14:paraId="607CA4F2" w14:textId="5EB51E65" w:rsidR="007F6941" w:rsidRPr="007F6941" w:rsidRDefault="007F6941" w:rsidP="0088253A">
            <w:pPr>
              <w:ind w:right="14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 xml:space="preserve">    1.134.151 </w:t>
            </w:r>
          </w:p>
        </w:tc>
        <w:tc>
          <w:tcPr>
            <w:tcW w:w="1276" w:type="dxa"/>
            <w:vAlign w:val="bottom"/>
          </w:tcPr>
          <w:p w14:paraId="28D0C1CA" w14:textId="4CFBC076" w:rsidR="007F6941" w:rsidRPr="007F6941" w:rsidRDefault="007F6941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0,21</w:t>
            </w:r>
          </w:p>
        </w:tc>
        <w:tc>
          <w:tcPr>
            <w:tcW w:w="1276" w:type="dxa"/>
            <w:vAlign w:val="bottom"/>
          </w:tcPr>
          <w:p w14:paraId="6BA72F1B" w14:textId="71135118" w:rsidR="007F6941" w:rsidRPr="007F6941" w:rsidRDefault="007F6941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0,30</w:t>
            </w:r>
          </w:p>
        </w:tc>
      </w:tr>
      <w:tr w:rsidR="007F6941" w:rsidRPr="00C90CB6" w14:paraId="5557000C" w14:textId="77777777" w:rsidTr="00587180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7CFD87D5" w14:textId="77777777" w:rsidR="007F6941" w:rsidRPr="00F724BC" w:rsidRDefault="007F6941" w:rsidP="00703ADB">
            <w:pPr>
              <w:rPr>
                <w:rFonts w:ascii="Calibri" w:hAnsi="Calibri" w:cs="Arial"/>
                <w:sz w:val="18"/>
                <w:szCs w:val="18"/>
              </w:rPr>
            </w:pPr>
            <w:r w:rsidRPr="00F724BC">
              <w:rPr>
                <w:rFonts w:ascii="Calibri" w:hAnsi="Calibri" w:cs="Arial"/>
                <w:sz w:val="18"/>
                <w:szCs w:val="18"/>
              </w:rPr>
              <w:t>CENTRO</w:t>
            </w:r>
          </w:p>
        </w:tc>
        <w:tc>
          <w:tcPr>
            <w:tcW w:w="1276" w:type="dxa"/>
            <w:vAlign w:val="bottom"/>
          </w:tcPr>
          <w:p w14:paraId="2550FD1A" w14:textId="655BF6E9" w:rsidR="007F6941" w:rsidRPr="007F6941" w:rsidRDefault="007F6941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 xml:space="preserve">      12.530 </w:t>
            </w:r>
          </w:p>
        </w:tc>
        <w:tc>
          <w:tcPr>
            <w:tcW w:w="1134" w:type="dxa"/>
            <w:vAlign w:val="bottom"/>
          </w:tcPr>
          <w:p w14:paraId="2F0A98B3" w14:textId="141C29E8" w:rsidR="007F6941" w:rsidRPr="007F6941" w:rsidRDefault="007F6941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 xml:space="preserve">       9.669 </w:t>
            </w:r>
          </w:p>
        </w:tc>
        <w:tc>
          <w:tcPr>
            <w:tcW w:w="1134" w:type="dxa"/>
            <w:vAlign w:val="bottom"/>
          </w:tcPr>
          <w:p w14:paraId="4490E517" w14:textId="178053EB" w:rsidR="007F6941" w:rsidRPr="007F6941" w:rsidRDefault="007F6941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 xml:space="preserve">2.861 </w:t>
            </w:r>
          </w:p>
        </w:tc>
        <w:tc>
          <w:tcPr>
            <w:tcW w:w="1417" w:type="dxa"/>
            <w:vAlign w:val="bottom"/>
          </w:tcPr>
          <w:p w14:paraId="05B189F0" w14:textId="31201F69" w:rsidR="007F6941" w:rsidRPr="007F6941" w:rsidRDefault="007F6941" w:rsidP="0088253A">
            <w:pPr>
              <w:ind w:right="14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 xml:space="preserve">    1.277.370 </w:t>
            </w:r>
          </w:p>
        </w:tc>
        <w:tc>
          <w:tcPr>
            <w:tcW w:w="1276" w:type="dxa"/>
            <w:vAlign w:val="bottom"/>
          </w:tcPr>
          <w:p w14:paraId="070562DB" w14:textId="0D1B0AF2" w:rsidR="007F6941" w:rsidRPr="007F6941" w:rsidRDefault="007F6941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0,22</w:t>
            </w:r>
          </w:p>
        </w:tc>
        <w:tc>
          <w:tcPr>
            <w:tcW w:w="1276" w:type="dxa"/>
            <w:vAlign w:val="bottom"/>
          </w:tcPr>
          <w:p w14:paraId="74AE148B" w14:textId="617F97BD" w:rsidR="007F6941" w:rsidRPr="007F6941" w:rsidRDefault="007F6941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0,36</w:t>
            </w:r>
          </w:p>
        </w:tc>
      </w:tr>
      <w:tr w:rsidR="007F6941" w:rsidRPr="00C90CB6" w14:paraId="209F5B5C" w14:textId="77777777" w:rsidTr="00587180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05A9A767" w14:textId="77777777" w:rsidR="007F6941" w:rsidRPr="00F724BC" w:rsidRDefault="007F6941" w:rsidP="00703ADB">
            <w:pPr>
              <w:rPr>
                <w:rFonts w:ascii="Calibri" w:hAnsi="Calibri" w:cs="Arial"/>
                <w:sz w:val="18"/>
                <w:szCs w:val="18"/>
              </w:rPr>
            </w:pPr>
            <w:r w:rsidRPr="00F724BC">
              <w:rPr>
                <w:rFonts w:ascii="Calibri" w:hAnsi="Calibri" w:cs="Arial"/>
                <w:sz w:val="18"/>
                <w:szCs w:val="18"/>
              </w:rPr>
              <w:t>SUD E ISOLE</w:t>
            </w:r>
          </w:p>
        </w:tc>
        <w:tc>
          <w:tcPr>
            <w:tcW w:w="1276" w:type="dxa"/>
            <w:vAlign w:val="bottom"/>
          </w:tcPr>
          <w:p w14:paraId="5887C221" w14:textId="3861CC19" w:rsidR="007F6941" w:rsidRPr="007F6941" w:rsidRDefault="007F6941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 xml:space="preserve">      18.537 </w:t>
            </w:r>
          </w:p>
        </w:tc>
        <w:tc>
          <w:tcPr>
            <w:tcW w:w="1134" w:type="dxa"/>
            <w:vAlign w:val="bottom"/>
          </w:tcPr>
          <w:p w14:paraId="6B2F502A" w14:textId="1ADFA377" w:rsidR="007F6941" w:rsidRPr="007F6941" w:rsidRDefault="007F6941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 xml:space="preserve">     14.446 </w:t>
            </w:r>
          </w:p>
        </w:tc>
        <w:tc>
          <w:tcPr>
            <w:tcW w:w="1134" w:type="dxa"/>
            <w:vAlign w:val="bottom"/>
          </w:tcPr>
          <w:p w14:paraId="112355D8" w14:textId="108ED18B" w:rsidR="007F6941" w:rsidRPr="007F6941" w:rsidRDefault="007F6941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 xml:space="preserve">4.091 </w:t>
            </w:r>
          </w:p>
        </w:tc>
        <w:tc>
          <w:tcPr>
            <w:tcW w:w="1417" w:type="dxa"/>
            <w:vAlign w:val="bottom"/>
          </w:tcPr>
          <w:p w14:paraId="13A0F93E" w14:textId="520975A5" w:rsidR="007F6941" w:rsidRPr="007F6941" w:rsidRDefault="007F6941" w:rsidP="0088253A">
            <w:pPr>
              <w:ind w:right="14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 xml:space="preserve">    2.085.808 </w:t>
            </w:r>
          </w:p>
        </w:tc>
        <w:tc>
          <w:tcPr>
            <w:tcW w:w="1276" w:type="dxa"/>
            <w:vAlign w:val="bottom"/>
          </w:tcPr>
          <w:p w14:paraId="218674BA" w14:textId="76ED25D8" w:rsidR="007F6941" w:rsidRPr="007F6941" w:rsidRDefault="007F6941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0,20</w:t>
            </w:r>
          </w:p>
        </w:tc>
        <w:tc>
          <w:tcPr>
            <w:tcW w:w="1276" w:type="dxa"/>
            <w:vAlign w:val="bottom"/>
          </w:tcPr>
          <w:p w14:paraId="3E38B5B3" w14:textId="02D1B6CD" w:rsidR="007F6941" w:rsidRPr="007F6941" w:rsidRDefault="007F6941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0,40</w:t>
            </w:r>
          </w:p>
        </w:tc>
      </w:tr>
      <w:tr w:rsidR="007F6941" w:rsidRPr="00D22A8F" w14:paraId="77D4DEDE" w14:textId="77777777" w:rsidTr="00587180">
        <w:trPr>
          <w:cantSplit/>
          <w:trHeight w:hRule="exact" w:val="227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C80AF44" w14:textId="77777777" w:rsidR="007F6941" w:rsidRPr="00D22A8F" w:rsidRDefault="007F6941" w:rsidP="00703ADB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D22A8F">
              <w:rPr>
                <w:rFonts w:ascii="Calibri" w:hAnsi="Calibri" w:cs="Arial"/>
                <w:b/>
                <w:sz w:val="18"/>
                <w:szCs w:val="18"/>
              </w:rPr>
              <w:t>ITALIA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0FD08B30" w14:textId="3DB5C4C2" w:rsidR="007F6941" w:rsidRPr="007F6941" w:rsidRDefault="007F6941" w:rsidP="0088253A">
            <w:pPr>
              <w:ind w:right="142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58.802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4E786EDA" w14:textId="014A227E" w:rsidR="007F6941" w:rsidRPr="007F6941" w:rsidRDefault="007F6941" w:rsidP="0088253A">
            <w:pPr>
              <w:ind w:right="142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45.472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7D4186CB" w14:textId="1419F15A" w:rsidR="007F6941" w:rsidRPr="007F6941" w:rsidRDefault="007F6941" w:rsidP="0088253A">
            <w:pPr>
              <w:ind w:right="142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13.330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14:paraId="55DD25A3" w14:textId="424CB84D" w:rsidR="007F6941" w:rsidRPr="007F6941" w:rsidRDefault="007F6941" w:rsidP="0088253A">
            <w:pPr>
              <w:ind w:right="141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6.050.847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1FF9BCDA" w14:textId="425E762B" w:rsidR="007F6941" w:rsidRPr="007F6941" w:rsidRDefault="007F6941" w:rsidP="0088253A">
            <w:pPr>
              <w:ind w:right="142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b/>
                <w:sz w:val="18"/>
                <w:szCs w:val="18"/>
              </w:rPr>
              <w:t>0,22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4ACEBA7B" w14:textId="3CE82318" w:rsidR="007F6941" w:rsidRPr="007F6941" w:rsidRDefault="007F6941" w:rsidP="0088253A">
            <w:pPr>
              <w:ind w:right="142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b/>
                <w:sz w:val="18"/>
                <w:szCs w:val="18"/>
              </w:rPr>
              <w:t>0,36</w:t>
            </w:r>
          </w:p>
        </w:tc>
      </w:tr>
    </w:tbl>
    <w:p w14:paraId="2FDECEA9" w14:textId="731F35FF" w:rsidR="001C4563" w:rsidRDefault="001C4563" w:rsidP="001C4563">
      <w:pPr>
        <w:jc w:val="both"/>
        <w:rPr>
          <w:rFonts w:ascii="Calibri" w:hAnsi="Calibri" w:cs="Calibri"/>
          <w:i/>
          <w:snapToGrid w:val="0"/>
          <w:sz w:val="16"/>
        </w:rPr>
      </w:pPr>
      <w:r w:rsidRPr="00C90CB6">
        <w:rPr>
          <w:rFonts w:ascii="Calibri" w:hAnsi="Calibri" w:cs="Calibri"/>
          <w:i/>
          <w:snapToGrid w:val="0"/>
          <w:sz w:val="16"/>
        </w:rPr>
        <w:t>Fonte: Unioncamere-InfoCamere, Movimprese</w:t>
      </w:r>
    </w:p>
    <w:p w14:paraId="215B7EB9" w14:textId="77777777" w:rsidR="006A2513" w:rsidRDefault="006A2513" w:rsidP="00235FD7">
      <w:pPr>
        <w:rPr>
          <w:rFonts w:ascii="Calibri" w:hAnsi="Calibri" w:cs="Calibri"/>
          <w:b/>
        </w:rPr>
      </w:pPr>
    </w:p>
    <w:p w14:paraId="31ED2FE4" w14:textId="2A73C267" w:rsidR="005C6A99" w:rsidRDefault="005C6A99" w:rsidP="005C6A99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>Tab. 2</w:t>
      </w:r>
      <w:r w:rsidRPr="00C90CB6">
        <w:rPr>
          <w:rFonts w:ascii="Calibri" w:hAnsi="Calibri" w:cs="Calibri"/>
          <w:b/>
        </w:rPr>
        <w:t xml:space="preserve"> – Nati-mortalità delle imprese per </w:t>
      </w:r>
      <w:r>
        <w:rPr>
          <w:rFonts w:ascii="Calibri" w:hAnsi="Calibri" w:cs="Calibri"/>
          <w:b/>
        </w:rPr>
        <w:t>classi di natura giuridica</w:t>
      </w:r>
    </w:p>
    <w:p w14:paraId="73531079" w14:textId="1785C76E" w:rsidR="005C6A99" w:rsidRDefault="005C6A99" w:rsidP="005C6A99">
      <w:pPr>
        <w:rPr>
          <w:rFonts w:ascii="Calibri" w:hAnsi="Calibri" w:cs="Calibri"/>
          <w:i/>
        </w:rPr>
      </w:pPr>
      <w:r w:rsidRPr="001B327C">
        <w:rPr>
          <w:rFonts w:ascii="Calibri" w:hAnsi="Calibri" w:cs="Calibri"/>
          <w:i/>
        </w:rPr>
        <w:t>Valori assoluti e tassi di crescita</w:t>
      </w:r>
      <w:r w:rsidR="008F04A1">
        <w:rPr>
          <w:rFonts w:ascii="Calibri" w:hAnsi="Calibri" w:cs="Calibri"/>
          <w:i/>
        </w:rPr>
        <w:t xml:space="preserve"> %</w:t>
      </w:r>
      <w:r w:rsidRPr="001B327C">
        <w:rPr>
          <w:rFonts w:ascii="Calibri" w:hAnsi="Calibri" w:cs="Calibri"/>
          <w:i/>
        </w:rPr>
        <w:t xml:space="preserve"> rispetto al </w:t>
      </w:r>
      <w:r>
        <w:rPr>
          <w:rFonts w:ascii="Calibri" w:hAnsi="Calibri" w:cs="Calibri"/>
          <w:i/>
        </w:rPr>
        <w:t>30 giugno 2022</w:t>
      </w:r>
    </w:p>
    <w:p w14:paraId="54ABD935" w14:textId="77777777" w:rsidR="005C6A99" w:rsidRPr="001B327C" w:rsidRDefault="005C6A99" w:rsidP="005C6A99">
      <w:pPr>
        <w:rPr>
          <w:rFonts w:ascii="Calibri" w:hAnsi="Calibri" w:cs="Calibri"/>
          <w:i/>
        </w:rPr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8"/>
        <w:gridCol w:w="1418"/>
        <w:gridCol w:w="1275"/>
        <w:gridCol w:w="1134"/>
        <w:gridCol w:w="1418"/>
        <w:gridCol w:w="1276"/>
        <w:gridCol w:w="1275"/>
      </w:tblGrid>
      <w:tr w:rsidR="005C6A99" w:rsidRPr="00A04F33" w14:paraId="3AA289BF" w14:textId="77777777" w:rsidTr="00587180">
        <w:trPr>
          <w:trHeight w:val="227"/>
        </w:trPr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B8ABA1" w14:textId="77777777" w:rsidR="005C6A99" w:rsidRPr="00A04F33" w:rsidRDefault="005C6A99" w:rsidP="00587180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FORME GIURIDICHE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9D3679" w14:textId="77777777" w:rsidR="005C6A99" w:rsidRPr="00A04F33" w:rsidRDefault="005C6A99" w:rsidP="00587180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A04F33">
              <w:rPr>
                <w:rFonts w:ascii="Calibri" w:hAnsi="Calibri" w:cs="Arial"/>
                <w:b/>
                <w:sz w:val="18"/>
                <w:szCs w:val="18"/>
              </w:rPr>
              <w:t>Iscrizioni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3FAAE2" w14:textId="13FE910D" w:rsidR="005C6A99" w:rsidRPr="00A04F33" w:rsidRDefault="005C6A99" w:rsidP="00587180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A04F33">
              <w:rPr>
                <w:rFonts w:ascii="Calibri" w:hAnsi="Calibri" w:cs="Arial"/>
                <w:b/>
                <w:sz w:val="18"/>
                <w:szCs w:val="18"/>
              </w:rPr>
              <w:t>Cessazioni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8B5B4D" w14:textId="77777777" w:rsidR="005C6A99" w:rsidRPr="00A04F33" w:rsidRDefault="005C6A99" w:rsidP="00587180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A04F33">
              <w:rPr>
                <w:rFonts w:ascii="Calibri" w:hAnsi="Calibri" w:cs="Arial"/>
                <w:b/>
                <w:sz w:val="18"/>
                <w:szCs w:val="18"/>
              </w:rPr>
              <w:t xml:space="preserve">Saldo trimestrale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3A391E" w14:textId="77777777" w:rsidR="005C6A99" w:rsidRPr="00EA6969" w:rsidRDefault="005C6A99" w:rsidP="00587180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Imprese r</w:t>
            </w:r>
            <w:r w:rsidRPr="007B3064">
              <w:rPr>
                <w:rFonts w:ascii="Calibri" w:hAnsi="Calibri" w:cs="Calibri"/>
                <w:b/>
                <w:sz w:val="18"/>
              </w:rPr>
              <w:t>egistrate</w:t>
            </w:r>
            <w:r>
              <w:rPr>
                <w:rFonts w:ascii="Calibri" w:hAnsi="Calibri" w:cs="Calibri"/>
                <w:b/>
                <w:sz w:val="18"/>
              </w:rPr>
              <w:t xml:space="preserve"> al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30.09</w:t>
            </w:r>
            <w:r w:rsidRPr="00691C58">
              <w:rPr>
                <w:rFonts w:ascii="Calibri" w:hAnsi="Calibri" w:cs="Arial"/>
                <w:b/>
                <w:sz w:val="18"/>
                <w:szCs w:val="18"/>
              </w:rPr>
              <w:t>.20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AE0AD2" w14:textId="77777777" w:rsidR="005C6A99" w:rsidRPr="00A04F33" w:rsidRDefault="005C6A99" w:rsidP="00587180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A04F33">
              <w:rPr>
                <w:rFonts w:ascii="Calibri" w:hAnsi="Calibri" w:cs="Arial"/>
                <w:b/>
                <w:sz w:val="18"/>
                <w:szCs w:val="18"/>
              </w:rPr>
              <w:t xml:space="preserve">Tasso di </w:t>
            </w:r>
            <w:r w:rsidRPr="00691C58">
              <w:rPr>
                <w:rFonts w:ascii="Calibri" w:hAnsi="Calibri" w:cs="Arial"/>
                <w:b/>
                <w:sz w:val="18"/>
                <w:szCs w:val="18"/>
              </w:rPr>
              <w:t>crescita</w:t>
            </w:r>
            <w:r w:rsidRPr="00A04F33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Pr="00691C58">
              <w:rPr>
                <w:rFonts w:ascii="Calibri" w:hAnsi="Calibri" w:cs="Arial"/>
                <w:b/>
                <w:sz w:val="18"/>
                <w:szCs w:val="18"/>
              </w:rPr>
              <w:t>I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I</w:t>
            </w:r>
            <w:r w:rsidRPr="00691C58">
              <w:rPr>
                <w:rFonts w:ascii="Calibri" w:hAnsi="Calibri" w:cs="Arial"/>
                <w:b/>
                <w:sz w:val="18"/>
                <w:szCs w:val="18"/>
              </w:rPr>
              <w:t>I trim 20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E1CDD7" w14:textId="77777777" w:rsidR="005C6A99" w:rsidRPr="00A04F33" w:rsidRDefault="005C6A99" w:rsidP="00587180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A04F33">
              <w:rPr>
                <w:rFonts w:ascii="Calibri" w:hAnsi="Calibri" w:cs="Arial"/>
                <w:b/>
                <w:sz w:val="18"/>
                <w:szCs w:val="18"/>
              </w:rPr>
              <w:t xml:space="preserve">Tasso di </w:t>
            </w:r>
            <w:r w:rsidRPr="00691C58">
              <w:rPr>
                <w:rFonts w:ascii="Calibri" w:hAnsi="Calibri" w:cs="Arial"/>
                <w:b/>
                <w:sz w:val="18"/>
                <w:szCs w:val="18"/>
              </w:rPr>
              <w:t>crescita</w:t>
            </w:r>
            <w:r w:rsidRPr="00A04F33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Pr="00691C58">
              <w:rPr>
                <w:rFonts w:ascii="Calibri" w:hAnsi="Calibri" w:cs="Arial"/>
                <w:b/>
                <w:sz w:val="18"/>
                <w:szCs w:val="18"/>
              </w:rPr>
              <w:t>I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I</w:t>
            </w:r>
            <w:r w:rsidRPr="00691C58">
              <w:rPr>
                <w:rFonts w:ascii="Calibri" w:hAnsi="Calibri" w:cs="Arial"/>
                <w:b/>
                <w:sz w:val="18"/>
                <w:szCs w:val="18"/>
              </w:rPr>
              <w:t>I trim 20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21</w:t>
            </w:r>
          </w:p>
        </w:tc>
      </w:tr>
      <w:tr w:rsidR="005C6A99" w:rsidRPr="00A04F33" w14:paraId="0D467228" w14:textId="77777777" w:rsidTr="00587180">
        <w:trPr>
          <w:trHeight w:val="227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B39A9" w14:textId="77777777" w:rsidR="005C6A99" w:rsidRPr="00A04F33" w:rsidRDefault="005C6A99" w:rsidP="00587180">
            <w:pPr>
              <w:rPr>
                <w:rFonts w:ascii="Calibri" w:hAnsi="Calibri" w:cs="Arial"/>
                <w:sz w:val="18"/>
                <w:szCs w:val="18"/>
              </w:rPr>
            </w:pPr>
            <w:r w:rsidRPr="00A04F33">
              <w:rPr>
                <w:rFonts w:ascii="Calibri" w:hAnsi="Calibri" w:cs="Arial"/>
                <w:sz w:val="18"/>
                <w:szCs w:val="18"/>
              </w:rPr>
              <w:t>Società di capitali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2FB0A1" w14:textId="77777777" w:rsidR="005C6A99" w:rsidRPr="007F6941" w:rsidRDefault="005C6A99" w:rsidP="0058718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19.550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97FF16" w14:textId="77777777" w:rsidR="005C6A99" w:rsidRPr="007F6941" w:rsidRDefault="005C6A99" w:rsidP="0058718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7.194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21A65E" w14:textId="77777777" w:rsidR="005C6A99" w:rsidRPr="007F6941" w:rsidRDefault="005C6A99" w:rsidP="0058718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12.356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F8208A" w14:textId="77777777" w:rsidR="005C6A99" w:rsidRPr="007F6941" w:rsidRDefault="005C6A99" w:rsidP="0058718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1.848.718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53769" w14:textId="77777777" w:rsidR="005C6A99" w:rsidRPr="007F6941" w:rsidRDefault="005C6A99" w:rsidP="0058718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0,67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B897D" w14:textId="77777777" w:rsidR="005C6A99" w:rsidRPr="007F6941" w:rsidRDefault="005C6A99" w:rsidP="0058718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0,73</w:t>
            </w:r>
          </w:p>
        </w:tc>
      </w:tr>
      <w:tr w:rsidR="005C6A99" w:rsidRPr="00A04F33" w14:paraId="0DB84A13" w14:textId="77777777" w:rsidTr="00587180">
        <w:trPr>
          <w:trHeight w:val="227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611AA" w14:textId="77777777" w:rsidR="005C6A99" w:rsidRPr="00A04F33" w:rsidRDefault="005C6A99" w:rsidP="00587180">
            <w:pPr>
              <w:rPr>
                <w:rFonts w:ascii="Calibri" w:hAnsi="Calibri" w:cs="Arial"/>
                <w:sz w:val="18"/>
                <w:szCs w:val="18"/>
              </w:rPr>
            </w:pPr>
            <w:r w:rsidRPr="00A04F33">
              <w:rPr>
                <w:rFonts w:ascii="Calibri" w:hAnsi="Calibri" w:cs="Arial"/>
                <w:sz w:val="18"/>
                <w:szCs w:val="18"/>
              </w:rPr>
              <w:t>Società di persone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309C3F" w14:textId="77777777" w:rsidR="005C6A99" w:rsidRPr="007F6941" w:rsidRDefault="005C6A99" w:rsidP="0058718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2.723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E6EF89" w14:textId="77777777" w:rsidR="005C6A99" w:rsidRPr="007F6941" w:rsidRDefault="005C6A99" w:rsidP="0058718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3.867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01BA8" w14:textId="77777777" w:rsidR="005C6A99" w:rsidRPr="007F6941" w:rsidRDefault="005C6A99" w:rsidP="0058718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-1.144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1E169" w14:textId="77777777" w:rsidR="005C6A99" w:rsidRPr="007F6941" w:rsidRDefault="005C6A99" w:rsidP="0058718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911.444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2149D7" w14:textId="77777777" w:rsidR="005C6A99" w:rsidRPr="007F6941" w:rsidRDefault="005C6A99" w:rsidP="0058718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-0,12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1AAF00" w14:textId="77777777" w:rsidR="005C6A99" w:rsidRPr="007F6941" w:rsidRDefault="005C6A99" w:rsidP="0058718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-0,07</w:t>
            </w:r>
          </w:p>
        </w:tc>
      </w:tr>
      <w:tr w:rsidR="005C6A99" w:rsidRPr="00A04F33" w14:paraId="2AA1605B" w14:textId="77777777" w:rsidTr="00587180">
        <w:trPr>
          <w:trHeight w:val="227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E81C8" w14:textId="77777777" w:rsidR="005C6A99" w:rsidRPr="00A04F33" w:rsidRDefault="005C6A99" w:rsidP="00587180">
            <w:pPr>
              <w:rPr>
                <w:rFonts w:ascii="Calibri" w:hAnsi="Calibri" w:cs="Arial"/>
                <w:sz w:val="18"/>
                <w:szCs w:val="18"/>
              </w:rPr>
            </w:pPr>
            <w:r w:rsidRPr="00A04F33">
              <w:rPr>
                <w:rFonts w:ascii="Calibri" w:hAnsi="Calibri" w:cs="Arial"/>
                <w:sz w:val="18"/>
                <w:szCs w:val="18"/>
              </w:rPr>
              <w:t>Ditte individuali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5CF6A" w14:textId="77777777" w:rsidR="005C6A99" w:rsidRPr="007F6941" w:rsidRDefault="005C6A99" w:rsidP="0058718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35.568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B2F5CA" w14:textId="77777777" w:rsidR="005C6A99" w:rsidRPr="007F6941" w:rsidRDefault="005C6A99" w:rsidP="0058718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33.634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8C2FE2" w14:textId="77777777" w:rsidR="005C6A99" w:rsidRPr="007F6941" w:rsidRDefault="005C6A99" w:rsidP="0058718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1.934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15C15A" w14:textId="77777777" w:rsidR="005C6A99" w:rsidRPr="007F6941" w:rsidRDefault="005C6A99" w:rsidP="0058718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3.082.946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A761C7" w14:textId="77777777" w:rsidR="005C6A99" w:rsidRPr="007F6941" w:rsidRDefault="005C6A99" w:rsidP="0058718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0,06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EDF18" w14:textId="77777777" w:rsidR="005C6A99" w:rsidRPr="007F6941" w:rsidRDefault="005C6A99" w:rsidP="0058718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0,29</w:t>
            </w:r>
          </w:p>
        </w:tc>
      </w:tr>
      <w:tr w:rsidR="005C6A99" w:rsidRPr="00A04F33" w14:paraId="2811BC77" w14:textId="77777777" w:rsidTr="00587180">
        <w:trPr>
          <w:trHeight w:val="227"/>
        </w:trPr>
        <w:tc>
          <w:tcPr>
            <w:tcW w:w="18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A4539" w14:textId="77777777" w:rsidR="005C6A99" w:rsidRPr="00A04F33" w:rsidRDefault="005C6A99" w:rsidP="00587180">
            <w:pPr>
              <w:rPr>
                <w:rFonts w:ascii="Calibri" w:hAnsi="Calibri" w:cs="Arial"/>
                <w:sz w:val="18"/>
                <w:szCs w:val="18"/>
              </w:rPr>
            </w:pPr>
            <w:r w:rsidRPr="00A04F33">
              <w:rPr>
                <w:rFonts w:ascii="Calibri" w:hAnsi="Calibri" w:cs="Arial"/>
                <w:sz w:val="18"/>
                <w:szCs w:val="18"/>
              </w:rPr>
              <w:t>Altre forme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B3E5E19" w14:textId="77777777" w:rsidR="005C6A99" w:rsidRPr="007F6941" w:rsidRDefault="005C6A99" w:rsidP="0058718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961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2AC9603" w14:textId="77777777" w:rsidR="005C6A99" w:rsidRPr="007F6941" w:rsidRDefault="005C6A99" w:rsidP="0058718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777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203BC04" w14:textId="77777777" w:rsidR="005C6A99" w:rsidRPr="007F6941" w:rsidRDefault="005C6A99" w:rsidP="0058718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184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450D7DF" w14:textId="77777777" w:rsidR="005C6A99" w:rsidRPr="007F6941" w:rsidRDefault="005C6A99" w:rsidP="0058718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207.739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C764792" w14:textId="77777777" w:rsidR="005C6A99" w:rsidRPr="007F6941" w:rsidRDefault="005C6A99" w:rsidP="0058718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0,09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0A4A9C4" w14:textId="77777777" w:rsidR="005C6A99" w:rsidRPr="007F6941" w:rsidRDefault="005C6A99" w:rsidP="0058718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6941">
              <w:rPr>
                <w:rFonts w:asciiTheme="minorHAnsi" w:hAnsiTheme="minorHAnsi" w:cstheme="minorHAnsi"/>
                <w:sz w:val="18"/>
                <w:szCs w:val="18"/>
              </w:rPr>
              <w:t>0,20</w:t>
            </w:r>
          </w:p>
        </w:tc>
      </w:tr>
      <w:tr w:rsidR="005C6A99" w:rsidRPr="005C6A99" w14:paraId="68A2C334" w14:textId="77777777" w:rsidTr="00587180">
        <w:trPr>
          <w:trHeight w:val="227"/>
        </w:trPr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7E929" w14:textId="77777777" w:rsidR="005C6A99" w:rsidRPr="005C6A99" w:rsidRDefault="005C6A99" w:rsidP="00587180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5C6A99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TOTALE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38B21E" w14:textId="77777777" w:rsidR="005C6A99" w:rsidRPr="005C6A99" w:rsidRDefault="005C6A99" w:rsidP="0058718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C6A99">
              <w:rPr>
                <w:rFonts w:asciiTheme="minorHAnsi" w:hAnsiTheme="minorHAnsi" w:cstheme="minorHAnsi"/>
                <w:b/>
                <w:sz w:val="18"/>
                <w:szCs w:val="18"/>
              </w:rPr>
              <w:t>58.802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161C23" w14:textId="77777777" w:rsidR="005C6A99" w:rsidRPr="005C6A99" w:rsidRDefault="005C6A99" w:rsidP="0058718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C6A99">
              <w:rPr>
                <w:rFonts w:asciiTheme="minorHAnsi" w:hAnsiTheme="minorHAnsi" w:cstheme="minorHAnsi"/>
                <w:b/>
                <w:sz w:val="18"/>
                <w:szCs w:val="18"/>
              </w:rPr>
              <w:t>45.472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42527E" w14:textId="77777777" w:rsidR="005C6A99" w:rsidRPr="005C6A99" w:rsidRDefault="005C6A99" w:rsidP="0058718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C6A99">
              <w:rPr>
                <w:rFonts w:asciiTheme="minorHAnsi" w:hAnsiTheme="minorHAnsi" w:cstheme="minorHAnsi"/>
                <w:b/>
                <w:sz w:val="18"/>
                <w:szCs w:val="18"/>
              </w:rPr>
              <w:t>13.330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637533" w14:textId="77777777" w:rsidR="005C6A99" w:rsidRPr="005C6A99" w:rsidRDefault="005C6A99" w:rsidP="0058718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C6A99">
              <w:rPr>
                <w:rFonts w:asciiTheme="minorHAnsi" w:hAnsiTheme="minorHAnsi" w:cstheme="minorHAnsi"/>
                <w:b/>
                <w:sz w:val="18"/>
                <w:szCs w:val="18"/>
              </w:rPr>
              <w:t>6.050.847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942607" w14:textId="77777777" w:rsidR="005C6A99" w:rsidRPr="005C6A99" w:rsidRDefault="005C6A99" w:rsidP="0058718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C6A99">
              <w:rPr>
                <w:rFonts w:asciiTheme="minorHAnsi" w:hAnsiTheme="minorHAnsi" w:cstheme="minorHAnsi"/>
                <w:b/>
                <w:sz w:val="18"/>
                <w:szCs w:val="18"/>
              </w:rPr>
              <w:t>0,22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83C829" w14:textId="77777777" w:rsidR="005C6A99" w:rsidRPr="005C6A99" w:rsidRDefault="005C6A99" w:rsidP="0058718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C6A99">
              <w:rPr>
                <w:rFonts w:asciiTheme="minorHAnsi" w:hAnsiTheme="minorHAnsi" w:cstheme="minorHAnsi"/>
                <w:b/>
                <w:sz w:val="18"/>
                <w:szCs w:val="18"/>
              </w:rPr>
              <w:t>0,36</w:t>
            </w:r>
          </w:p>
        </w:tc>
      </w:tr>
    </w:tbl>
    <w:p w14:paraId="47279AD3" w14:textId="77777777" w:rsidR="005C6A99" w:rsidRPr="00C90CB6" w:rsidRDefault="005C6A99" w:rsidP="005C6A99">
      <w:pPr>
        <w:jc w:val="both"/>
        <w:rPr>
          <w:rFonts w:ascii="Calibri" w:hAnsi="Calibri" w:cs="Calibri"/>
        </w:rPr>
      </w:pPr>
      <w:r w:rsidRPr="00C90CB6">
        <w:rPr>
          <w:rFonts w:ascii="Calibri" w:hAnsi="Calibri" w:cs="Calibri"/>
          <w:i/>
          <w:snapToGrid w:val="0"/>
          <w:sz w:val="16"/>
        </w:rPr>
        <w:t>Fonte: Unioncamere-InfoCamere, Movimprese</w:t>
      </w:r>
    </w:p>
    <w:p w14:paraId="1FD1DFCF" w14:textId="77777777" w:rsidR="00195806" w:rsidRDefault="00195806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14:paraId="671298B4" w14:textId="2DA74B4D" w:rsidR="00235FD7" w:rsidRDefault="00235FD7" w:rsidP="00235FD7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lastRenderedPageBreak/>
        <w:t xml:space="preserve">Tab. </w:t>
      </w:r>
      <w:r w:rsidR="005C6A99">
        <w:rPr>
          <w:rFonts w:ascii="Calibri" w:hAnsi="Calibri" w:cs="Calibri"/>
          <w:b/>
        </w:rPr>
        <w:t>3</w:t>
      </w:r>
      <w:r w:rsidR="006D5A3E">
        <w:rPr>
          <w:rFonts w:ascii="Calibri" w:hAnsi="Calibri" w:cs="Calibri"/>
          <w:b/>
        </w:rPr>
        <w:t xml:space="preserve"> – Nati-mortalità del</w:t>
      </w:r>
      <w:r w:rsidR="002B38B7">
        <w:rPr>
          <w:rFonts w:ascii="Calibri" w:hAnsi="Calibri" w:cs="Calibri"/>
          <w:b/>
        </w:rPr>
        <w:t xml:space="preserve">le imprese </w:t>
      </w:r>
      <w:r>
        <w:rPr>
          <w:rFonts w:ascii="Calibri" w:hAnsi="Calibri" w:cs="Calibri"/>
          <w:b/>
        </w:rPr>
        <w:t xml:space="preserve">per </w:t>
      </w:r>
      <w:r w:rsidR="002B38B7">
        <w:rPr>
          <w:rFonts w:ascii="Calibri" w:hAnsi="Calibri" w:cs="Calibri"/>
          <w:b/>
        </w:rPr>
        <w:t xml:space="preserve">i principali </w:t>
      </w:r>
      <w:r>
        <w:rPr>
          <w:rFonts w:ascii="Calibri" w:hAnsi="Calibri" w:cs="Calibri"/>
          <w:b/>
        </w:rPr>
        <w:t>settori di attività</w:t>
      </w:r>
      <w:r w:rsidRPr="00C90CB6">
        <w:rPr>
          <w:rFonts w:ascii="Calibri" w:hAnsi="Calibri" w:cs="Calibri"/>
          <w:b/>
        </w:rPr>
        <w:t xml:space="preserve"> </w:t>
      </w:r>
    </w:p>
    <w:p w14:paraId="4F791066" w14:textId="2374E284" w:rsidR="001B327C" w:rsidRPr="001B327C" w:rsidRDefault="001B327C" w:rsidP="001B327C">
      <w:pPr>
        <w:rPr>
          <w:rFonts w:ascii="Calibri" w:hAnsi="Calibri" w:cs="Calibri"/>
          <w:i/>
        </w:rPr>
      </w:pPr>
      <w:r w:rsidRPr="001B327C">
        <w:rPr>
          <w:rFonts w:ascii="Calibri" w:hAnsi="Calibri" w:cs="Calibri"/>
          <w:i/>
        </w:rPr>
        <w:t xml:space="preserve">Valori assoluti </w:t>
      </w:r>
      <w:r w:rsidR="008F04A1">
        <w:rPr>
          <w:rFonts w:ascii="Calibri" w:hAnsi="Calibri" w:cs="Calibri"/>
          <w:i/>
        </w:rPr>
        <w:t xml:space="preserve">al 30.09.2022 </w:t>
      </w:r>
      <w:r w:rsidRPr="001B327C">
        <w:rPr>
          <w:rFonts w:ascii="Calibri" w:hAnsi="Calibri" w:cs="Calibri"/>
          <w:i/>
        </w:rPr>
        <w:t xml:space="preserve">e </w:t>
      </w:r>
      <w:r>
        <w:rPr>
          <w:rFonts w:ascii="Calibri" w:hAnsi="Calibri" w:cs="Calibri"/>
          <w:i/>
        </w:rPr>
        <w:t>variazioni % dello stock di imprese</w:t>
      </w:r>
      <w:r w:rsidRPr="001B327C">
        <w:rPr>
          <w:rFonts w:ascii="Calibri" w:hAnsi="Calibri" w:cs="Calibri"/>
          <w:i/>
        </w:rPr>
        <w:t xml:space="preserve"> rispetto </w:t>
      </w:r>
      <w:r w:rsidR="009A07D0" w:rsidRPr="001B327C">
        <w:rPr>
          <w:rFonts w:ascii="Calibri" w:hAnsi="Calibri" w:cs="Calibri"/>
          <w:i/>
        </w:rPr>
        <w:t xml:space="preserve">al </w:t>
      </w:r>
      <w:r w:rsidR="000B715B">
        <w:rPr>
          <w:rFonts w:ascii="Calibri" w:hAnsi="Calibri" w:cs="Calibri"/>
          <w:i/>
        </w:rPr>
        <w:t>30</w:t>
      </w:r>
      <w:r w:rsidR="008F04A1">
        <w:rPr>
          <w:rFonts w:ascii="Calibri" w:hAnsi="Calibri" w:cs="Calibri"/>
          <w:i/>
        </w:rPr>
        <w:t>.06</w:t>
      </w:r>
      <w:r w:rsidR="001C030B">
        <w:rPr>
          <w:rFonts w:ascii="Calibri" w:hAnsi="Calibri" w:cs="Calibri"/>
          <w:i/>
        </w:rPr>
        <w:t>2022</w:t>
      </w:r>
      <w:r w:rsidR="005C6A99">
        <w:rPr>
          <w:rFonts w:ascii="Calibri" w:hAnsi="Calibri" w:cs="Calibri"/>
          <w:i/>
        </w:rPr>
        <w:t xml:space="preserve"> (per entità della var. % nel periodo)</w:t>
      </w:r>
    </w:p>
    <w:p w14:paraId="7276FF2E" w14:textId="77777777" w:rsidR="002B38B7" w:rsidRDefault="002B38B7" w:rsidP="00235FD7">
      <w:pPr>
        <w:rPr>
          <w:rFonts w:ascii="Calibri" w:hAnsi="Calibri" w:cs="Calibri"/>
          <w:b/>
          <w:highlight w:val="yellow"/>
        </w:rPr>
      </w:pPr>
    </w:p>
    <w:p w14:paraId="5A2877A7" w14:textId="49B91CAB" w:rsidR="002B38B7" w:rsidRPr="00BD082E" w:rsidRDefault="002B38B7" w:rsidP="00235FD7">
      <w:pPr>
        <w:rPr>
          <w:rFonts w:ascii="Calibri" w:hAnsi="Calibri" w:cs="Calibri"/>
        </w:rPr>
      </w:pPr>
      <w:r w:rsidRPr="009B55AA">
        <w:rPr>
          <w:rFonts w:ascii="Calibri" w:hAnsi="Calibri" w:cs="Calibri"/>
          <w:b/>
        </w:rPr>
        <w:t>TOTALE IMPRESE</w:t>
      </w:r>
      <w:r w:rsidR="00B1104C">
        <w:rPr>
          <w:rFonts w:ascii="Calibri" w:hAnsi="Calibri" w:cs="Calibri"/>
          <w:b/>
        </w:rPr>
        <w:t xml:space="preserve"> </w:t>
      </w: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1417"/>
        <w:gridCol w:w="993"/>
        <w:gridCol w:w="1134"/>
        <w:gridCol w:w="1275"/>
      </w:tblGrid>
      <w:tr w:rsidR="00235FD7" w:rsidRPr="00235FD7" w14:paraId="70931A5D" w14:textId="77777777" w:rsidTr="008F04A1">
        <w:trPr>
          <w:trHeight w:val="227"/>
        </w:trPr>
        <w:tc>
          <w:tcPr>
            <w:tcW w:w="4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8329E4" w14:textId="77777777" w:rsidR="00235FD7" w:rsidRPr="00235FD7" w:rsidRDefault="00235FD7" w:rsidP="00C31815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35FD7">
              <w:rPr>
                <w:rFonts w:ascii="Calibri" w:hAnsi="Calibri" w:cs="Arial"/>
                <w:b/>
                <w:bCs/>
                <w:sz w:val="18"/>
                <w:szCs w:val="18"/>
              </w:rPr>
              <w:t>SETTORI DI ATTIVITA'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EB0312" w14:textId="266C4E48" w:rsidR="00235FD7" w:rsidRPr="00235FD7" w:rsidRDefault="00235FD7" w:rsidP="00C31815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</w:rPr>
              <w:t>Imprese r</w:t>
            </w:r>
            <w:r w:rsidRPr="007B3064">
              <w:rPr>
                <w:rFonts w:ascii="Calibri" w:hAnsi="Calibri" w:cs="Calibri"/>
                <w:b/>
                <w:sz w:val="18"/>
              </w:rPr>
              <w:t>egistrate</w:t>
            </w:r>
            <w:r>
              <w:rPr>
                <w:rFonts w:ascii="Calibri" w:hAnsi="Calibri" w:cs="Calibri"/>
                <w:b/>
                <w:sz w:val="18"/>
              </w:rPr>
              <w:t xml:space="preserve"> al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="000B715B">
              <w:rPr>
                <w:rFonts w:ascii="Calibri" w:hAnsi="Calibri" w:cs="Arial"/>
                <w:b/>
                <w:sz w:val="18"/>
                <w:szCs w:val="18"/>
              </w:rPr>
              <w:t>30.09</w:t>
            </w:r>
            <w:r w:rsidRPr="00691C58">
              <w:rPr>
                <w:rFonts w:ascii="Calibri" w:hAnsi="Calibri" w:cs="Arial"/>
                <w:b/>
                <w:sz w:val="18"/>
                <w:szCs w:val="18"/>
              </w:rPr>
              <w:t>.20</w:t>
            </w:r>
            <w:r w:rsidR="00B756E2">
              <w:rPr>
                <w:rFonts w:ascii="Calibri" w:hAnsi="Calibri" w:cs="Arial"/>
                <w:b/>
                <w:sz w:val="18"/>
                <w:szCs w:val="18"/>
              </w:rPr>
              <w:t>2</w:t>
            </w:r>
            <w:r w:rsidR="001C030B">
              <w:rPr>
                <w:rFonts w:ascii="Calibri" w:hAnsi="Calibri" w:cs="Arial"/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E18AF3" w14:textId="77777777" w:rsidR="00235FD7" w:rsidRDefault="00235FD7" w:rsidP="00C31815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35FD7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Saldo </w:t>
            </w:r>
            <w:r w:rsidRPr="00E62B9A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trimestrale </w:t>
            </w:r>
          </w:p>
          <w:p w14:paraId="549C7C12" w14:textId="77777777" w:rsidR="00235FD7" w:rsidRPr="00235FD7" w:rsidRDefault="00235FD7" w:rsidP="00C31815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5098AE" w14:textId="77777777" w:rsidR="00235FD7" w:rsidRDefault="00235FD7" w:rsidP="00C31815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35FD7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Variazione </w:t>
            </w:r>
            <w:r w:rsidRPr="00E62B9A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% </w:t>
            </w:r>
          </w:p>
          <w:p w14:paraId="38FE1265" w14:textId="0F577CDC" w:rsidR="00235FD7" w:rsidRPr="00235FD7" w:rsidRDefault="00235FD7" w:rsidP="00C31815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E62B9A">
              <w:rPr>
                <w:rFonts w:ascii="Calibri" w:hAnsi="Calibri" w:cs="Arial"/>
                <w:b/>
                <w:bCs/>
                <w:sz w:val="18"/>
                <w:szCs w:val="18"/>
              </w:rPr>
              <w:t>I</w:t>
            </w:r>
            <w:r w:rsidR="000B715B">
              <w:rPr>
                <w:rFonts w:ascii="Calibri" w:hAnsi="Calibri" w:cs="Arial"/>
                <w:b/>
                <w:bCs/>
                <w:sz w:val="18"/>
                <w:szCs w:val="18"/>
              </w:rPr>
              <w:t>I</w:t>
            </w:r>
            <w:r w:rsidRPr="00E62B9A">
              <w:rPr>
                <w:rFonts w:ascii="Calibri" w:hAnsi="Calibri" w:cs="Arial"/>
                <w:b/>
                <w:bCs/>
                <w:sz w:val="18"/>
                <w:szCs w:val="18"/>
              </w:rPr>
              <w:t>I trim 20</w:t>
            </w:r>
            <w:r w:rsidR="00B756E2">
              <w:rPr>
                <w:rFonts w:ascii="Calibri" w:hAnsi="Calibri" w:cs="Arial"/>
                <w:b/>
                <w:bCs/>
                <w:sz w:val="18"/>
                <w:szCs w:val="18"/>
              </w:rPr>
              <w:t>2</w:t>
            </w:r>
            <w:r w:rsidR="001C030B">
              <w:rPr>
                <w:rFonts w:ascii="Calibri" w:hAnsi="Calibri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14759A" w14:textId="77777777" w:rsidR="00235FD7" w:rsidRDefault="00235FD7" w:rsidP="00C31815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35FD7">
              <w:rPr>
                <w:rFonts w:ascii="Calibri" w:hAnsi="Calibri" w:cs="Arial"/>
                <w:b/>
                <w:bCs/>
                <w:sz w:val="18"/>
                <w:szCs w:val="18"/>
              </w:rPr>
              <w:t>Variazione</w:t>
            </w:r>
            <w:r w:rsidR="00A70D13">
              <w:rPr>
                <w:rFonts w:ascii="Calibri" w:hAnsi="Calibri" w:cs="Arial"/>
                <w:b/>
                <w:bCs/>
                <w:sz w:val="18"/>
                <w:szCs w:val="18"/>
              </w:rPr>
              <w:t>%</w:t>
            </w:r>
          </w:p>
          <w:p w14:paraId="59F03E4E" w14:textId="44788164" w:rsidR="00235FD7" w:rsidRPr="00235FD7" w:rsidRDefault="00235FD7" w:rsidP="00C31815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E62B9A">
              <w:rPr>
                <w:rFonts w:ascii="Calibri" w:hAnsi="Calibri" w:cs="Arial"/>
                <w:b/>
                <w:bCs/>
                <w:sz w:val="18"/>
                <w:szCs w:val="18"/>
              </w:rPr>
              <w:t>I</w:t>
            </w:r>
            <w:r w:rsidR="000B715B">
              <w:rPr>
                <w:rFonts w:ascii="Calibri" w:hAnsi="Calibri" w:cs="Arial"/>
                <w:b/>
                <w:bCs/>
                <w:sz w:val="18"/>
                <w:szCs w:val="18"/>
              </w:rPr>
              <w:t>I</w:t>
            </w:r>
            <w:r w:rsidRPr="00E62B9A">
              <w:rPr>
                <w:rFonts w:ascii="Calibri" w:hAnsi="Calibri" w:cs="Arial"/>
                <w:b/>
                <w:bCs/>
                <w:sz w:val="18"/>
                <w:szCs w:val="18"/>
              </w:rPr>
              <w:t>I trim 20</w:t>
            </w:r>
            <w:r w:rsidR="001C030B">
              <w:rPr>
                <w:rFonts w:ascii="Calibri" w:hAnsi="Calibri" w:cs="Arial"/>
                <w:b/>
                <w:bCs/>
                <w:sz w:val="18"/>
                <w:szCs w:val="18"/>
              </w:rPr>
              <w:t>21</w:t>
            </w:r>
          </w:p>
        </w:tc>
      </w:tr>
      <w:tr w:rsidR="005C6A99" w:rsidRPr="00235FD7" w14:paraId="5AFCF062" w14:textId="77777777" w:rsidTr="008F04A1">
        <w:trPr>
          <w:trHeight w:val="227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74E6E" w14:textId="7B633074" w:rsidR="005C6A99" w:rsidRPr="005C6A99" w:rsidRDefault="005C6A99" w:rsidP="004375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C6A99">
              <w:rPr>
                <w:rFonts w:asciiTheme="minorHAnsi" w:hAnsiTheme="minorHAnsi" w:cstheme="minorHAnsi"/>
                <w:sz w:val="18"/>
                <w:szCs w:val="18"/>
              </w:rPr>
              <w:t>Attività professionali, scientifiche e tecniche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38BA7C" w14:textId="45727873" w:rsidR="005C6A99" w:rsidRPr="005C6A99" w:rsidRDefault="005C6A9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6A99">
              <w:rPr>
                <w:rFonts w:asciiTheme="minorHAnsi" w:hAnsiTheme="minorHAnsi" w:cstheme="minorHAnsi"/>
                <w:sz w:val="18"/>
                <w:szCs w:val="18"/>
              </w:rPr>
              <w:t>238.071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570FCD" w14:textId="7B5552D6" w:rsidR="005C6A99" w:rsidRPr="005C6A99" w:rsidRDefault="005C6A9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6A99">
              <w:rPr>
                <w:rFonts w:asciiTheme="minorHAnsi" w:hAnsiTheme="minorHAnsi" w:cstheme="minorHAnsi"/>
                <w:sz w:val="18"/>
                <w:szCs w:val="18"/>
              </w:rPr>
              <w:t>2.704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5DC66" w14:textId="2DE835B7" w:rsidR="005C6A99" w:rsidRPr="005C6A99" w:rsidRDefault="005C6A9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6A99">
              <w:rPr>
                <w:rFonts w:asciiTheme="minorHAnsi" w:hAnsiTheme="minorHAnsi" w:cstheme="minorHAnsi"/>
                <w:sz w:val="18"/>
                <w:szCs w:val="18"/>
              </w:rPr>
              <w:t>1,14%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52658" w14:textId="76779EA4" w:rsidR="005C6A99" w:rsidRPr="005C6A99" w:rsidRDefault="005C6A9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6A99">
              <w:rPr>
                <w:rFonts w:asciiTheme="minorHAnsi" w:hAnsiTheme="minorHAnsi" w:cstheme="minorHAnsi"/>
                <w:sz w:val="18"/>
                <w:szCs w:val="18"/>
              </w:rPr>
              <w:t>1,16%</w:t>
            </w:r>
          </w:p>
        </w:tc>
      </w:tr>
      <w:tr w:rsidR="005C6A99" w:rsidRPr="00235FD7" w14:paraId="0B63C11B" w14:textId="77777777" w:rsidTr="008F04A1">
        <w:trPr>
          <w:trHeight w:val="227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9EC787" w14:textId="5622B340" w:rsidR="005C6A99" w:rsidRPr="005C6A99" w:rsidRDefault="005C6A99" w:rsidP="008F04A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C6A99">
              <w:rPr>
                <w:rFonts w:asciiTheme="minorHAnsi" w:hAnsiTheme="minorHAnsi" w:cstheme="minorHAnsi"/>
                <w:sz w:val="18"/>
                <w:szCs w:val="18"/>
              </w:rPr>
              <w:t>Attività artistiche, sportive, di intrattenimento e diver</w:t>
            </w:r>
            <w:r w:rsidR="008F04A1">
              <w:rPr>
                <w:rFonts w:asciiTheme="minorHAnsi" w:hAnsiTheme="minorHAnsi" w:cstheme="minorHAnsi"/>
                <w:sz w:val="18"/>
                <w:szCs w:val="18"/>
              </w:rPr>
              <w:t>timento</w:t>
            </w:r>
            <w:r w:rsidRPr="005C6A9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595D69" w14:textId="000F946B" w:rsidR="005C6A99" w:rsidRPr="005C6A99" w:rsidRDefault="005C6A9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6A99">
              <w:rPr>
                <w:rFonts w:asciiTheme="minorHAnsi" w:hAnsiTheme="minorHAnsi" w:cstheme="minorHAnsi"/>
                <w:sz w:val="18"/>
                <w:szCs w:val="18"/>
              </w:rPr>
              <w:t>81.066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1570A" w14:textId="313F4484" w:rsidR="005C6A99" w:rsidRPr="005C6A99" w:rsidRDefault="005C6A9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6A99">
              <w:rPr>
                <w:rFonts w:asciiTheme="minorHAnsi" w:hAnsiTheme="minorHAnsi" w:cstheme="minorHAnsi"/>
                <w:sz w:val="18"/>
                <w:szCs w:val="18"/>
              </w:rPr>
              <w:t>833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5508ED" w14:textId="669BC325" w:rsidR="005C6A99" w:rsidRPr="005C6A99" w:rsidRDefault="005C6A9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6A99">
              <w:rPr>
                <w:rFonts w:asciiTheme="minorHAnsi" w:hAnsiTheme="minorHAnsi" w:cstheme="minorHAnsi"/>
                <w:sz w:val="18"/>
                <w:szCs w:val="18"/>
              </w:rPr>
              <w:t>1,03%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445453" w14:textId="3AE186FB" w:rsidR="005C6A99" w:rsidRPr="005C6A99" w:rsidRDefault="005C6A9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6A99">
              <w:rPr>
                <w:rFonts w:asciiTheme="minorHAnsi" w:hAnsiTheme="minorHAnsi" w:cstheme="minorHAnsi"/>
                <w:sz w:val="18"/>
                <w:szCs w:val="18"/>
              </w:rPr>
              <w:t>1,02%</w:t>
            </w:r>
          </w:p>
        </w:tc>
      </w:tr>
      <w:tr w:rsidR="005C6A99" w:rsidRPr="00235FD7" w14:paraId="1AF576FD" w14:textId="77777777" w:rsidTr="008F04A1">
        <w:trPr>
          <w:trHeight w:val="227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F3F131" w14:textId="2F3E3F0E" w:rsidR="005C6A99" w:rsidRPr="005C6A99" w:rsidRDefault="005C6A99" w:rsidP="00B110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C6A99">
              <w:rPr>
                <w:rFonts w:asciiTheme="minorHAnsi" w:hAnsiTheme="minorHAnsi" w:cstheme="minorHAnsi"/>
                <w:sz w:val="18"/>
                <w:szCs w:val="18"/>
              </w:rPr>
              <w:t>Istruzione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78AA1D" w14:textId="2EE92F0A" w:rsidR="005C6A99" w:rsidRPr="005C6A99" w:rsidRDefault="005C6A9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6A99">
              <w:rPr>
                <w:rFonts w:asciiTheme="minorHAnsi" w:hAnsiTheme="minorHAnsi" w:cstheme="minorHAnsi"/>
                <w:sz w:val="18"/>
                <w:szCs w:val="18"/>
              </w:rPr>
              <w:t>33.876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22CEB0" w14:textId="1E2BF171" w:rsidR="005C6A99" w:rsidRPr="005C6A99" w:rsidRDefault="005C6A9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6A99">
              <w:rPr>
                <w:rFonts w:asciiTheme="minorHAnsi" w:hAnsiTheme="minorHAnsi" w:cstheme="minorHAnsi"/>
                <w:sz w:val="18"/>
                <w:szCs w:val="18"/>
              </w:rPr>
              <w:t>313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5FF999" w14:textId="4E327F20" w:rsidR="005C6A99" w:rsidRPr="005C6A99" w:rsidRDefault="005C6A9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6A99">
              <w:rPr>
                <w:rFonts w:asciiTheme="minorHAnsi" w:hAnsiTheme="minorHAnsi" w:cstheme="minorHAnsi"/>
                <w:sz w:val="18"/>
                <w:szCs w:val="18"/>
              </w:rPr>
              <w:t>0,93%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F73D40" w14:textId="7CF59455" w:rsidR="005C6A99" w:rsidRPr="005C6A99" w:rsidRDefault="005C6A9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6A99">
              <w:rPr>
                <w:rFonts w:asciiTheme="minorHAnsi" w:hAnsiTheme="minorHAnsi" w:cstheme="minorHAnsi"/>
                <w:sz w:val="18"/>
                <w:szCs w:val="18"/>
              </w:rPr>
              <w:t>0,95%</w:t>
            </w:r>
          </w:p>
        </w:tc>
      </w:tr>
      <w:tr w:rsidR="005C6A99" w:rsidRPr="00235FD7" w14:paraId="1BAE1804" w14:textId="77777777" w:rsidTr="008F04A1">
        <w:trPr>
          <w:trHeight w:val="227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E2829E" w14:textId="0C437B2A" w:rsidR="005C6A99" w:rsidRPr="005C6A99" w:rsidRDefault="005C6A99" w:rsidP="008F04A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C6A99">
              <w:rPr>
                <w:rFonts w:asciiTheme="minorHAnsi" w:hAnsiTheme="minorHAnsi" w:cstheme="minorHAnsi"/>
                <w:sz w:val="18"/>
                <w:szCs w:val="18"/>
              </w:rPr>
              <w:t>Fornitura di energia elettrica, gas, vapore e aria condiz</w:t>
            </w:r>
            <w:r w:rsidR="008F04A1">
              <w:rPr>
                <w:rFonts w:asciiTheme="minorHAnsi" w:hAnsiTheme="minorHAnsi" w:cstheme="minorHAnsi"/>
                <w:sz w:val="18"/>
                <w:szCs w:val="18"/>
              </w:rPr>
              <w:t>ionata</w:t>
            </w:r>
            <w:r w:rsidRPr="005C6A9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B9BA27" w14:textId="12E2D169" w:rsidR="005C6A99" w:rsidRPr="005C6A99" w:rsidRDefault="005C6A9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6A99">
              <w:rPr>
                <w:rFonts w:asciiTheme="minorHAnsi" w:hAnsiTheme="minorHAnsi" w:cstheme="minorHAnsi"/>
                <w:sz w:val="18"/>
                <w:szCs w:val="18"/>
              </w:rPr>
              <w:t>13.750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276F18" w14:textId="64788FE1" w:rsidR="005C6A99" w:rsidRPr="005C6A99" w:rsidRDefault="005C6A9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6A99">
              <w:rPr>
                <w:rFonts w:asciiTheme="minorHAnsi" w:hAnsiTheme="minorHAnsi" w:cstheme="minorHAnsi"/>
                <w:sz w:val="18"/>
                <w:szCs w:val="18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DDA830" w14:textId="7DD40523" w:rsidR="005C6A99" w:rsidRPr="005C6A99" w:rsidRDefault="005C6A9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6A99">
              <w:rPr>
                <w:rFonts w:asciiTheme="minorHAnsi" w:hAnsiTheme="minorHAnsi" w:cstheme="minorHAnsi"/>
                <w:sz w:val="18"/>
                <w:szCs w:val="18"/>
              </w:rPr>
              <w:t>0,71%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8A0350" w14:textId="317BA965" w:rsidR="005C6A99" w:rsidRPr="005C6A99" w:rsidRDefault="005C6A9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6A99">
              <w:rPr>
                <w:rFonts w:asciiTheme="minorHAnsi" w:hAnsiTheme="minorHAnsi" w:cstheme="minorHAnsi"/>
                <w:sz w:val="18"/>
                <w:szCs w:val="18"/>
              </w:rPr>
              <w:t>0,47%</w:t>
            </w:r>
          </w:p>
        </w:tc>
      </w:tr>
      <w:tr w:rsidR="005C6A99" w:rsidRPr="00235FD7" w14:paraId="79491BCB" w14:textId="77777777" w:rsidTr="008F04A1">
        <w:trPr>
          <w:trHeight w:val="227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BFFFD" w14:textId="7007BF2A" w:rsidR="005C6A99" w:rsidRPr="005C6A99" w:rsidRDefault="00504EB5" w:rsidP="00B110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C6A99">
              <w:rPr>
                <w:rFonts w:asciiTheme="minorHAnsi" w:hAnsiTheme="minorHAnsi" w:cstheme="minorHAnsi"/>
                <w:sz w:val="18"/>
                <w:szCs w:val="18"/>
              </w:rPr>
              <w:t>Sanità</w:t>
            </w:r>
            <w:r w:rsidR="005C6A99" w:rsidRPr="005C6A99">
              <w:rPr>
                <w:rFonts w:asciiTheme="minorHAnsi" w:hAnsiTheme="minorHAnsi" w:cstheme="minorHAnsi"/>
                <w:sz w:val="18"/>
                <w:szCs w:val="18"/>
              </w:rPr>
              <w:t xml:space="preserve"> e assistenza sociale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F838AC" w14:textId="7B181B5D" w:rsidR="005C6A99" w:rsidRPr="005C6A99" w:rsidRDefault="005C6A9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6A99">
              <w:rPr>
                <w:rFonts w:asciiTheme="minorHAnsi" w:hAnsiTheme="minorHAnsi" w:cstheme="minorHAnsi"/>
                <w:sz w:val="18"/>
                <w:szCs w:val="18"/>
              </w:rPr>
              <w:t>46.841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2D4F5" w14:textId="08FE90EC" w:rsidR="005C6A99" w:rsidRPr="005C6A99" w:rsidRDefault="005C6A9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6A99">
              <w:rPr>
                <w:rFonts w:asciiTheme="minorHAnsi" w:hAnsiTheme="minorHAnsi" w:cstheme="minorHAnsi"/>
                <w:sz w:val="18"/>
                <w:szCs w:val="18"/>
              </w:rPr>
              <w:t>314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D0A25F" w14:textId="0D5D1082" w:rsidR="005C6A99" w:rsidRPr="005C6A99" w:rsidRDefault="005C6A9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6A99">
              <w:rPr>
                <w:rFonts w:asciiTheme="minorHAnsi" w:hAnsiTheme="minorHAnsi" w:cstheme="minorHAnsi"/>
                <w:sz w:val="18"/>
                <w:szCs w:val="18"/>
              </w:rPr>
              <w:t>0,67%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F1CCC3" w14:textId="624891A2" w:rsidR="005C6A99" w:rsidRPr="005C6A99" w:rsidRDefault="005C6A9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6A99">
              <w:rPr>
                <w:rFonts w:asciiTheme="minorHAnsi" w:hAnsiTheme="minorHAnsi" w:cstheme="minorHAnsi"/>
                <w:sz w:val="18"/>
                <w:szCs w:val="18"/>
              </w:rPr>
              <w:t>0,71%</w:t>
            </w:r>
          </w:p>
        </w:tc>
      </w:tr>
      <w:tr w:rsidR="005C6A99" w:rsidRPr="00235FD7" w14:paraId="47207F0D" w14:textId="77777777" w:rsidTr="008F04A1">
        <w:trPr>
          <w:trHeight w:val="227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C3B7A" w14:textId="6878E804" w:rsidR="005C6A99" w:rsidRPr="005C6A99" w:rsidRDefault="005C6A99" w:rsidP="004375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C6A99">
              <w:rPr>
                <w:rFonts w:asciiTheme="minorHAnsi" w:hAnsiTheme="minorHAnsi" w:cstheme="minorHAnsi"/>
                <w:sz w:val="18"/>
                <w:szCs w:val="18"/>
              </w:rPr>
              <w:t>Servizi di informazione e comunicazione</w:t>
            </w:r>
            <w:r w:rsidR="008B1B2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26D32" w14:textId="02F373EA" w:rsidR="005C6A99" w:rsidRPr="005C6A99" w:rsidRDefault="005C6A9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6A99">
              <w:rPr>
                <w:rFonts w:asciiTheme="minorHAnsi" w:hAnsiTheme="minorHAnsi" w:cstheme="minorHAnsi"/>
                <w:sz w:val="18"/>
                <w:szCs w:val="18"/>
              </w:rPr>
              <w:t>141.796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63E1A5" w14:textId="6CE5C27C" w:rsidR="005C6A99" w:rsidRPr="005C6A99" w:rsidRDefault="005C6A9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6A99">
              <w:rPr>
                <w:rFonts w:asciiTheme="minorHAnsi" w:hAnsiTheme="minorHAnsi" w:cstheme="minorHAnsi"/>
                <w:sz w:val="18"/>
                <w:szCs w:val="18"/>
              </w:rPr>
              <w:t>842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43F8B" w14:textId="03BD2278" w:rsidR="005C6A99" w:rsidRPr="005C6A99" w:rsidRDefault="005C6A9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6A99">
              <w:rPr>
                <w:rFonts w:asciiTheme="minorHAnsi" w:hAnsiTheme="minorHAnsi" w:cstheme="minorHAnsi"/>
                <w:sz w:val="18"/>
                <w:szCs w:val="18"/>
              </w:rPr>
              <w:t>0,59%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96B814" w14:textId="7025479A" w:rsidR="005C6A99" w:rsidRPr="005C6A99" w:rsidRDefault="005C6A9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6A99">
              <w:rPr>
                <w:rFonts w:asciiTheme="minorHAnsi" w:hAnsiTheme="minorHAnsi" w:cstheme="minorHAnsi"/>
                <w:sz w:val="18"/>
                <w:szCs w:val="18"/>
              </w:rPr>
              <w:t>0,78%</w:t>
            </w:r>
          </w:p>
        </w:tc>
      </w:tr>
      <w:tr w:rsidR="005C6A99" w:rsidRPr="00235FD7" w14:paraId="0ACBDCB5" w14:textId="77777777" w:rsidTr="008F04A1">
        <w:trPr>
          <w:trHeight w:val="227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700DF" w14:textId="56253A26" w:rsidR="005C6A99" w:rsidRPr="005C6A99" w:rsidRDefault="005C6A99" w:rsidP="004375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C6A99">
              <w:rPr>
                <w:rFonts w:asciiTheme="minorHAnsi" w:hAnsiTheme="minorHAnsi" w:cstheme="minorHAnsi"/>
                <w:sz w:val="18"/>
                <w:szCs w:val="18"/>
              </w:rPr>
              <w:t>Attività finanziarie e assicurative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93B1C" w14:textId="4ECA27A8" w:rsidR="005C6A99" w:rsidRPr="005C6A99" w:rsidRDefault="005C6A9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6A99">
              <w:rPr>
                <w:rFonts w:asciiTheme="minorHAnsi" w:hAnsiTheme="minorHAnsi" w:cstheme="minorHAnsi"/>
                <w:sz w:val="18"/>
                <w:szCs w:val="18"/>
              </w:rPr>
              <w:t>134.737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D81AD" w14:textId="4FB9BCF4" w:rsidR="005C6A99" w:rsidRPr="005C6A99" w:rsidRDefault="005C6A9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6A99">
              <w:rPr>
                <w:rFonts w:asciiTheme="minorHAnsi" w:hAnsiTheme="minorHAnsi" w:cstheme="minorHAnsi"/>
                <w:sz w:val="18"/>
                <w:szCs w:val="18"/>
              </w:rPr>
              <w:t>786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74C840" w14:textId="4E66BEBE" w:rsidR="005C6A99" w:rsidRPr="005C6A99" w:rsidRDefault="005C6A9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6A99">
              <w:rPr>
                <w:rFonts w:asciiTheme="minorHAnsi" w:hAnsiTheme="minorHAnsi" w:cstheme="minorHAnsi"/>
                <w:sz w:val="18"/>
                <w:szCs w:val="18"/>
              </w:rPr>
              <w:t>0,59%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32981" w14:textId="4816F365" w:rsidR="005C6A99" w:rsidRPr="005C6A99" w:rsidRDefault="005C6A9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6A99">
              <w:rPr>
                <w:rFonts w:asciiTheme="minorHAnsi" w:hAnsiTheme="minorHAnsi" w:cstheme="minorHAnsi"/>
                <w:sz w:val="18"/>
                <w:szCs w:val="18"/>
              </w:rPr>
              <w:t>0,89%</w:t>
            </w:r>
          </w:p>
        </w:tc>
      </w:tr>
      <w:tr w:rsidR="005C6A99" w:rsidRPr="00235FD7" w14:paraId="50C84374" w14:textId="77777777" w:rsidTr="008F04A1">
        <w:trPr>
          <w:trHeight w:val="227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ED0FD" w14:textId="13D8B6BA" w:rsidR="005C6A99" w:rsidRPr="005C6A99" w:rsidRDefault="005C6A99" w:rsidP="008F04A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C6A99">
              <w:rPr>
                <w:rFonts w:asciiTheme="minorHAnsi" w:hAnsiTheme="minorHAnsi" w:cstheme="minorHAnsi"/>
                <w:sz w:val="18"/>
                <w:szCs w:val="18"/>
              </w:rPr>
              <w:t>Noleggio, agenzie di viaggio, servizi di supporto alle im</w:t>
            </w:r>
            <w:r w:rsidR="008F04A1">
              <w:rPr>
                <w:rFonts w:asciiTheme="minorHAnsi" w:hAnsiTheme="minorHAnsi" w:cstheme="minorHAnsi"/>
                <w:sz w:val="18"/>
                <w:szCs w:val="18"/>
              </w:rPr>
              <w:t>prese</w:t>
            </w:r>
            <w:r w:rsidRPr="005C6A9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44D76" w14:textId="1A9A13BB" w:rsidR="005C6A99" w:rsidRPr="005C6A99" w:rsidRDefault="005C6A9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6A99">
              <w:rPr>
                <w:rFonts w:asciiTheme="minorHAnsi" w:hAnsiTheme="minorHAnsi" w:cstheme="minorHAnsi"/>
                <w:sz w:val="18"/>
                <w:szCs w:val="18"/>
              </w:rPr>
              <w:t>216.912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C4949" w14:textId="5410114F" w:rsidR="005C6A99" w:rsidRPr="005C6A99" w:rsidRDefault="005C6A9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6A99">
              <w:rPr>
                <w:rFonts w:asciiTheme="minorHAnsi" w:hAnsiTheme="minorHAnsi" w:cstheme="minorHAnsi"/>
                <w:sz w:val="18"/>
                <w:szCs w:val="18"/>
              </w:rPr>
              <w:t>1.201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44FCF" w14:textId="28BFF02E" w:rsidR="005C6A99" w:rsidRPr="005C6A99" w:rsidRDefault="005C6A9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6A99">
              <w:rPr>
                <w:rFonts w:asciiTheme="minorHAnsi" w:hAnsiTheme="minorHAnsi" w:cstheme="minorHAnsi"/>
                <w:sz w:val="18"/>
                <w:szCs w:val="18"/>
              </w:rPr>
              <w:t>0,55%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E68D51" w14:textId="1D4983BD" w:rsidR="005C6A99" w:rsidRPr="005C6A99" w:rsidRDefault="005C6A9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6A99">
              <w:rPr>
                <w:rFonts w:asciiTheme="minorHAnsi" w:hAnsiTheme="minorHAnsi" w:cstheme="minorHAnsi"/>
                <w:sz w:val="18"/>
                <w:szCs w:val="18"/>
              </w:rPr>
              <w:t>0,85%</w:t>
            </w:r>
          </w:p>
        </w:tc>
      </w:tr>
      <w:tr w:rsidR="005C6A99" w:rsidRPr="00235FD7" w14:paraId="3B0FC726" w14:textId="77777777" w:rsidTr="008F04A1">
        <w:trPr>
          <w:trHeight w:val="227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D0899D" w14:textId="6D34B877" w:rsidR="005C6A99" w:rsidRPr="005C6A99" w:rsidRDefault="005C6A99" w:rsidP="00B110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C6A99">
              <w:rPr>
                <w:rFonts w:asciiTheme="minorHAnsi" w:hAnsiTheme="minorHAnsi" w:cstheme="minorHAnsi"/>
                <w:sz w:val="18"/>
                <w:szCs w:val="18"/>
              </w:rPr>
              <w:t xml:space="preserve">Attività dei servizi alloggio e ristorazione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3C2906" w14:textId="2F666F1C" w:rsidR="005C6A99" w:rsidRPr="005C6A99" w:rsidRDefault="005C6A9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6A99">
              <w:rPr>
                <w:rFonts w:asciiTheme="minorHAnsi" w:hAnsiTheme="minorHAnsi" w:cstheme="minorHAnsi"/>
                <w:sz w:val="18"/>
                <w:szCs w:val="18"/>
              </w:rPr>
              <w:t>461.834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FE8E9F" w14:textId="203600F7" w:rsidR="005C6A99" w:rsidRPr="005C6A99" w:rsidRDefault="005C6A9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6A99">
              <w:rPr>
                <w:rFonts w:asciiTheme="minorHAnsi" w:hAnsiTheme="minorHAnsi" w:cstheme="minorHAnsi"/>
                <w:sz w:val="18"/>
                <w:szCs w:val="18"/>
              </w:rPr>
              <w:t>2.244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B20927" w14:textId="090717A6" w:rsidR="005C6A99" w:rsidRPr="005C6A99" w:rsidRDefault="005C6A9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6A99">
              <w:rPr>
                <w:rFonts w:asciiTheme="minorHAnsi" w:hAnsiTheme="minorHAnsi" w:cstheme="minorHAnsi"/>
                <w:sz w:val="18"/>
                <w:szCs w:val="18"/>
              </w:rPr>
              <w:t>0,49%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16217F" w14:textId="0848F3A8" w:rsidR="005C6A99" w:rsidRPr="005C6A99" w:rsidRDefault="005C6A9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6A99">
              <w:rPr>
                <w:rFonts w:asciiTheme="minorHAnsi" w:hAnsiTheme="minorHAnsi" w:cstheme="minorHAnsi"/>
                <w:sz w:val="18"/>
                <w:szCs w:val="18"/>
              </w:rPr>
              <w:t>0,68%</w:t>
            </w:r>
          </w:p>
        </w:tc>
      </w:tr>
      <w:tr w:rsidR="005C6A99" w:rsidRPr="00235FD7" w14:paraId="01A63D8C" w14:textId="77777777" w:rsidTr="008F04A1">
        <w:trPr>
          <w:trHeight w:val="227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57D79E" w14:textId="7C7A80B3" w:rsidR="005C6A99" w:rsidRPr="005C6A99" w:rsidRDefault="00504E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C6A99">
              <w:rPr>
                <w:rFonts w:asciiTheme="minorHAnsi" w:hAnsiTheme="minorHAnsi" w:cstheme="minorHAnsi"/>
                <w:sz w:val="18"/>
                <w:szCs w:val="18"/>
              </w:rPr>
              <w:t>Attività</w:t>
            </w:r>
            <w:r w:rsidR="005C6A99" w:rsidRPr="005C6A99">
              <w:rPr>
                <w:rFonts w:asciiTheme="minorHAnsi" w:hAnsiTheme="minorHAnsi" w:cstheme="minorHAnsi"/>
                <w:sz w:val="18"/>
                <w:szCs w:val="18"/>
              </w:rPr>
              <w:t xml:space="preserve"> immobiliari</w:t>
            </w:r>
            <w:r w:rsidR="008B1B2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7A7EF" w14:textId="202380FF" w:rsidR="005C6A99" w:rsidRPr="005C6A99" w:rsidRDefault="005C6A9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6A99">
              <w:rPr>
                <w:rFonts w:asciiTheme="minorHAnsi" w:hAnsiTheme="minorHAnsi" w:cstheme="minorHAnsi"/>
                <w:sz w:val="18"/>
                <w:szCs w:val="18"/>
              </w:rPr>
              <w:t>301.649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F24601" w14:textId="7C7DAE46" w:rsidR="005C6A99" w:rsidRPr="005C6A99" w:rsidRDefault="005C6A9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6A99">
              <w:rPr>
                <w:rFonts w:asciiTheme="minorHAnsi" w:hAnsiTheme="minorHAnsi" w:cstheme="minorHAnsi"/>
                <w:sz w:val="18"/>
                <w:szCs w:val="18"/>
              </w:rPr>
              <w:t>1.456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746775" w14:textId="47AFF2FF" w:rsidR="005C6A99" w:rsidRPr="005C6A99" w:rsidRDefault="005C6A9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6A99">
              <w:rPr>
                <w:rFonts w:asciiTheme="minorHAnsi" w:hAnsiTheme="minorHAnsi" w:cstheme="minorHAnsi"/>
                <w:sz w:val="18"/>
                <w:szCs w:val="18"/>
              </w:rPr>
              <w:t>0,48%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1DE34" w14:textId="4F7E991C" w:rsidR="005C6A99" w:rsidRPr="005C6A99" w:rsidRDefault="005C6A9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6A99">
              <w:rPr>
                <w:rFonts w:asciiTheme="minorHAnsi" w:hAnsiTheme="minorHAnsi" w:cstheme="minorHAnsi"/>
                <w:sz w:val="18"/>
                <w:szCs w:val="18"/>
              </w:rPr>
              <w:t>0,59%</w:t>
            </w:r>
          </w:p>
        </w:tc>
      </w:tr>
      <w:tr w:rsidR="005C6A99" w:rsidRPr="00235FD7" w14:paraId="118D823D" w14:textId="77777777" w:rsidTr="008F04A1">
        <w:trPr>
          <w:trHeight w:val="227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93D05D" w14:textId="5E6BAAEC" w:rsidR="005C6A99" w:rsidRPr="005C6A99" w:rsidRDefault="005C6A99" w:rsidP="004375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C6A99">
              <w:rPr>
                <w:rFonts w:asciiTheme="minorHAnsi" w:hAnsiTheme="minorHAnsi" w:cstheme="minorHAnsi"/>
                <w:sz w:val="18"/>
                <w:szCs w:val="18"/>
              </w:rPr>
              <w:t>Costruzioni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AD7BF0" w14:textId="31C8984B" w:rsidR="005C6A99" w:rsidRPr="005C6A99" w:rsidRDefault="005C6A9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6A99">
              <w:rPr>
                <w:rFonts w:asciiTheme="minorHAnsi" w:hAnsiTheme="minorHAnsi" w:cstheme="minorHAnsi"/>
                <w:sz w:val="18"/>
                <w:szCs w:val="18"/>
              </w:rPr>
              <w:t>842.388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78B107" w14:textId="1C6D969E" w:rsidR="005C6A99" w:rsidRPr="005C6A99" w:rsidRDefault="005C6A9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6A99">
              <w:rPr>
                <w:rFonts w:asciiTheme="minorHAnsi" w:hAnsiTheme="minorHAnsi" w:cstheme="minorHAnsi"/>
                <w:sz w:val="18"/>
                <w:szCs w:val="18"/>
              </w:rPr>
              <w:t>3.935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C49B7" w14:textId="01068DB5" w:rsidR="005C6A99" w:rsidRPr="005C6A99" w:rsidRDefault="005C6A9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6A99">
              <w:rPr>
                <w:rFonts w:asciiTheme="minorHAnsi" w:hAnsiTheme="minorHAnsi" w:cstheme="minorHAnsi"/>
                <w:sz w:val="18"/>
                <w:szCs w:val="18"/>
              </w:rPr>
              <w:t>0,46%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14A1BB" w14:textId="38484EAD" w:rsidR="005C6A99" w:rsidRPr="005C6A99" w:rsidRDefault="005C6A9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6A99">
              <w:rPr>
                <w:rFonts w:asciiTheme="minorHAnsi" w:hAnsiTheme="minorHAnsi" w:cstheme="minorHAnsi"/>
                <w:sz w:val="18"/>
                <w:szCs w:val="18"/>
              </w:rPr>
              <w:t>0,74%</w:t>
            </w:r>
          </w:p>
        </w:tc>
      </w:tr>
      <w:tr w:rsidR="005C6A99" w:rsidRPr="00235FD7" w14:paraId="5AAC9203" w14:textId="77777777" w:rsidTr="008F04A1">
        <w:trPr>
          <w:trHeight w:val="227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CA2903" w14:textId="1B1FF3F4" w:rsidR="005C6A99" w:rsidRPr="005C6A99" w:rsidRDefault="005C6A99" w:rsidP="004375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C6A99">
              <w:rPr>
                <w:rFonts w:asciiTheme="minorHAnsi" w:hAnsiTheme="minorHAnsi" w:cstheme="minorHAnsi"/>
                <w:sz w:val="18"/>
                <w:szCs w:val="18"/>
              </w:rPr>
              <w:t>Altre attività di servizi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944389" w14:textId="090083DB" w:rsidR="005C6A99" w:rsidRPr="005C6A99" w:rsidRDefault="005C6A9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6A99">
              <w:rPr>
                <w:rFonts w:asciiTheme="minorHAnsi" w:hAnsiTheme="minorHAnsi" w:cstheme="minorHAnsi"/>
                <w:sz w:val="18"/>
                <w:szCs w:val="18"/>
              </w:rPr>
              <w:t>249.480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FCAE4" w14:textId="693D106B" w:rsidR="005C6A99" w:rsidRPr="005C6A99" w:rsidRDefault="005C6A9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6A99">
              <w:rPr>
                <w:rFonts w:asciiTheme="minorHAnsi" w:hAnsiTheme="minorHAnsi" w:cstheme="minorHAnsi"/>
                <w:sz w:val="18"/>
                <w:szCs w:val="18"/>
              </w:rPr>
              <w:t>1.151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476ADD" w14:textId="64D3F7B3" w:rsidR="005C6A99" w:rsidRPr="005C6A99" w:rsidRDefault="005C6A9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6A99">
              <w:rPr>
                <w:rFonts w:asciiTheme="minorHAnsi" w:hAnsiTheme="minorHAnsi" w:cstheme="minorHAnsi"/>
                <w:sz w:val="18"/>
                <w:szCs w:val="18"/>
              </w:rPr>
              <w:t>0,46%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B788E" w14:textId="506858F8" w:rsidR="005C6A99" w:rsidRPr="005C6A99" w:rsidRDefault="005C6A9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6A99">
              <w:rPr>
                <w:rFonts w:asciiTheme="minorHAnsi" w:hAnsiTheme="minorHAnsi" w:cstheme="minorHAnsi"/>
                <w:sz w:val="18"/>
                <w:szCs w:val="18"/>
              </w:rPr>
              <w:t>0,47%</w:t>
            </w:r>
          </w:p>
        </w:tc>
      </w:tr>
      <w:tr w:rsidR="005C6A99" w:rsidRPr="00235FD7" w14:paraId="06E4B66E" w14:textId="77777777" w:rsidTr="008F04A1">
        <w:trPr>
          <w:trHeight w:val="227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6A604C" w14:textId="7D353C6D" w:rsidR="005C6A99" w:rsidRPr="005C6A99" w:rsidRDefault="005C6A99" w:rsidP="004375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C6A99">
              <w:rPr>
                <w:rFonts w:asciiTheme="minorHAnsi" w:hAnsiTheme="minorHAnsi" w:cstheme="minorHAnsi"/>
                <w:sz w:val="18"/>
                <w:szCs w:val="18"/>
              </w:rPr>
              <w:t>Trasporto e magazzinaggio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FD09F7" w14:textId="21F2B057" w:rsidR="005C6A99" w:rsidRPr="005C6A99" w:rsidRDefault="005C6A9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6A99">
              <w:rPr>
                <w:rFonts w:asciiTheme="minorHAnsi" w:hAnsiTheme="minorHAnsi" w:cstheme="minorHAnsi"/>
                <w:sz w:val="18"/>
                <w:szCs w:val="18"/>
              </w:rPr>
              <w:t>164.007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743813" w14:textId="6B5AF49F" w:rsidR="005C6A99" w:rsidRPr="005C6A99" w:rsidRDefault="005C6A9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6A99">
              <w:rPr>
                <w:rFonts w:asciiTheme="minorHAnsi" w:hAnsiTheme="minorHAnsi" w:cstheme="minorHAnsi"/>
                <w:sz w:val="18"/>
                <w:szCs w:val="18"/>
              </w:rPr>
              <w:t>502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807BF" w14:textId="6B72107A" w:rsidR="005C6A99" w:rsidRPr="005C6A99" w:rsidRDefault="005C6A9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6A99">
              <w:rPr>
                <w:rFonts w:asciiTheme="minorHAnsi" w:hAnsiTheme="minorHAnsi" w:cstheme="minorHAnsi"/>
                <w:sz w:val="18"/>
                <w:szCs w:val="18"/>
              </w:rPr>
              <w:t>0,31%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6DF1DF" w14:textId="17C6F551" w:rsidR="005C6A99" w:rsidRPr="005C6A99" w:rsidRDefault="005C6A9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6A99">
              <w:rPr>
                <w:rFonts w:asciiTheme="minorHAnsi" w:hAnsiTheme="minorHAnsi" w:cstheme="minorHAnsi"/>
                <w:sz w:val="18"/>
                <w:szCs w:val="18"/>
              </w:rPr>
              <w:t>0,30%</w:t>
            </w:r>
          </w:p>
        </w:tc>
      </w:tr>
      <w:tr w:rsidR="005C6A99" w:rsidRPr="00235FD7" w14:paraId="0943EE02" w14:textId="77777777" w:rsidTr="008F04A1">
        <w:trPr>
          <w:trHeight w:val="227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375934" w14:textId="2B9C8FAB" w:rsidR="005C6A99" w:rsidRPr="005C6A99" w:rsidRDefault="005C6A99" w:rsidP="004375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C6A99">
              <w:rPr>
                <w:rFonts w:asciiTheme="minorHAnsi" w:hAnsiTheme="minorHAnsi" w:cstheme="minorHAnsi"/>
                <w:sz w:val="18"/>
                <w:szCs w:val="18"/>
              </w:rPr>
              <w:t xml:space="preserve">Fornitura di acqua; reti fognarie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65DF0E" w14:textId="0D06FDD3" w:rsidR="005C6A99" w:rsidRPr="005C6A99" w:rsidRDefault="005C6A9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6A99">
              <w:rPr>
                <w:rFonts w:asciiTheme="minorHAnsi" w:hAnsiTheme="minorHAnsi" w:cstheme="minorHAnsi"/>
                <w:sz w:val="18"/>
                <w:szCs w:val="18"/>
              </w:rPr>
              <w:t>11.653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2AFAA6" w14:textId="37187614" w:rsidR="005C6A99" w:rsidRPr="005C6A99" w:rsidRDefault="005C6A9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6A99"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DE6E9F" w14:textId="26C8680F" w:rsidR="005C6A99" w:rsidRPr="005C6A99" w:rsidRDefault="005C6A9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6A99">
              <w:rPr>
                <w:rFonts w:asciiTheme="minorHAnsi" w:hAnsiTheme="minorHAnsi" w:cstheme="minorHAnsi"/>
                <w:sz w:val="18"/>
                <w:szCs w:val="18"/>
              </w:rPr>
              <w:t>0,16%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46AC11" w14:textId="29A8B0E1" w:rsidR="005C6A99" w:rsidRPr="005C6A99" w:rsidRDefault="005C6A9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6A99">
              <w:rPr>
                <w:rFonts w:asciiTheme="minorHAnsi" w:hAnsiTheme="minorHAnsi" w:cstheme="minorHAnsi"/>
                <w:sz w:val="18"/>
                <w:szCs w:val="18"/>
              </w:rPr>
              <w:t>0,23%</w:t>
            </w:r>
          </w:p>
        </w:tc>
      </w:tr>
      <w:tr w:rsidR="005C6A99" w:rsidRPr="00235FD7" w14:paraId="44237359" w14:textId="77777777" w:rsidTr="008F04A1">
        <w:trPr>
          <w:trHeight w:val="227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0E7070" w14:textId="300DC146" w:rsidR="005C6A99" w:rsidRPr="005C6A99" w:rsidRDefault="005C6A99" w:rsidP="004375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C6A99">
              <w:rPr>
                <w:rFonts w:asciiTheme="minorHAnsi" w:hAnsiTheme="minorHAnsi" w:cstheme="minorHAnsi"/>
                <w:sz w:val="18"/>
                <w:szCs w:val="18"/>
              </w:rPr>
              <w:t xml:space="preserve">Attività manifatturiere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C2485" w14:textId="66C1A121" w:rsidR="005C6A99" w:rsidRPr="005C6A99" w:rsidRDefault="005C6A9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6A99">
              <w:rPr>
                <w:rFonts w:asciiTheme="minorHAnsi" w:hAnsiTheme="minorHAnsi" w:cstheme="minorHAnsi"/>
                <w:sz w:val="18"/>
                <w:szCs w:val="18"/>
              </w:rPr>
              <w:t>530.901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11E620" w14:textId="5AEDE208" w:rsidR="005C6A99" w:rsidRPr="005C6A99" w:rsidRDefault="005C6A9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6A99">
              <w:rPr>
                <w:rFonts w:asciiTheme="minorHAnsi" w:hAnsiTheme="minorHAnsi" w:cstheme="minorHAnsi"/>
                <w:sz w:val="18"/>
                <w:szCs w:val="18"/>
              </w:rPr>
              <w:t>389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B60B01" w14:textId="2B2A36D7" w:rsidR="005C6A99" w:rsidRPr="005C6A99" w:rsidRDefault="005C6A9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6A99">
              <w:rPr>
                <w:rFonts w:asciiTheme="minorHAnsi" w:hAnsiTheme="minorHAnsi" w:cstheme="minorHAnsi"/>
                <w:sz w:val="18"/>
                <w:szCs w:val="18"/>
              </w:rPr>
              <w:t>0,07%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D0F3BD" w14:textId="00B18444" w:rsidR="005C6A99" w:rsidRPr="005C6A99" w:rsidRDefault="005C6A9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6A99">
              <w:rPr>
                <w:rFonts w:asciiTheme="minorHAnsi" w:hAnsiTheme="minorHAnsi" w:cstheme="minorHAnsi"/>
                <w:sz w:val="18"/>
                <w:szCs w:val="18"/>
              </w:rPr>
              <w:t>0,10%</w:t>
            </w:r>
          </w:p>
        </w:tc>
      </w:tr>
      <w:tr w:rsidR="005C6A99" w:rsidRPr="00235FD7" w14:paraId="2C77CF70" w14:textId="77777777" w:rsidTr="008F04A1">
        <w:trPr>
          <w:trHeight w:val="227"/>
        </w:trPr>
        <w:tc>
          <w:tcPr>
            <w:tcW w:w="48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F0D076F" w14:textId="4658BFB1" w:rsidR="005C6A99" w:rsidRPr="005C6A99" w:rsidRDefault="005C6A99" w:rsidP="007563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C6A99">
              <w:rPr>
                <w:rFonts w:asciiTheme="minorHAnsi" w:hAnsiTheme="minorHAnsi" w:cstheme="minorHAnsi"/>
                <w:sz w:val="18"/>
                <w:szCs w:val="18"/>
              </w:rPr>
              <w:t>Agricoltura, silvicoltura pesca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1E2E897" w14:textId="50FBDE2D" w:rsidR="005C6A99" w:rsidRPr="005C6A99" w:rsidRDefault="005C6A9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6A99">
              <w:rPr>
                <w:rFonts w:asciiTheme="minorHAnsi" w:hAnsiTheme="minorHAnsi" w:cstheme="minorHAnsi"/>
                <w:sz w:val="18"/>
                <w:szCs w:val="18"/>
              </w:rPr>
              <w:t>727.156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901DCB3" w14:textId="054F7EC4" w:rsidR="005C6A99" w:rsidRPr="005C6A99" w:rsidRDefault="005C6A9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6A99">
              <w:rPr>
                <w:rFonts w:asciiTheme="minorHAnsi" w:hAnsiTheme="minorHAnsi" w:cstheme="minorHAnsi"/>
                <w:sz w:val="18"/>
                <w:szCs w:val="18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77C6B76" w14:textId="17D002C3" w:rsidR="005C6A99" w:rsidRPr="005C6A99" w:rsidRDefault="005C6A9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6A99">
              <w:rPr>
                <w:rFonts w:asciiTheme="minorHAnsi" w:hAnsiTheme="minorHAnsi" w:cstheme="minorHAnsi"/>
                <w:sz w:val="18"/>
                <w:szCs w:val="18"/>
              </w:rPr>
              <w:t>0,01%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B335CB0" w14:textId="75D0AFF4" w:rsidR="005C6A99" w:rsidRPr="005C6A99" w:rsidRDefault="005C6A9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6A99">
              <w:rPr>
                <w:rFonts w:asciiTheme="minorHAnsi" w:hAnsiTheme="minorHAnsi" w:cstheme="minorHAnsi"/>
                <w:sz w:val="18"/>
                <w:szCs w:val="18"/>
              </w:rPr>
              <w:t>0,08%</w:t>
            </w:r>
          </w:p>
        </w:tc>
      </w:tr>
      <w:tr w:rsidR="005C6A99" w:rsidRPr="00235FD7" w14:paraId="080E8178" w14:textId="77777777" w:rsidTr="008F04A1">
        <w:trPr>
          <w:trHeight w:val="227"/>
        </w:trPr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5DCD23" w14:textId="6440DA9D" w:rsidR="005C6A99" w:rsidRPr="005C6A99" w:rsidRDefault="005C6A9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C6A99">
              <w:rPr>
                <w:rFonts w:asciiTheme="minorHAnsi" w:hAnsiTheme="minorHAnsi" w:cstheme="minorHAnsi"/>
                <w:sz w:val="18"/>
                <w:szCs w:val="18"/>
              </w:rPr>
              <w:t>Commercio all'ingrosso e al dettaglio; rip</w:t>
            </w:r>
            <w:r w:rsidR="008F04A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5C6A99">
              <w:rPr>
                <w:rFonts w:asciiTheme="minorHAnsi" w:hAnsiTheme="minorHAnsi" w:cstheme="minorHAnsi"/>
                <w:sz w:val="18"/>
                <w:szCs w:val="18"/>
              </w:rPr>
              <w:t>ne di aut</w:t>
            </w:r>
            <w:r w:rsidR="008F04A1">
              <w:rPr>
                <w:rFonts w:asciiTheme="minorHAnsi" w:hAnsiTheme="minorHAnsi" w:cstheme="minorHAnsi"/>
                <w:sz w:val="18"/>
                <w:szCs w:val="18"/>
              </w:rPr>
              <w:t>oveicoli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937C33" w14:textId="251A820A" w:rsidR="005C6A99" w:rsidRPr="005C6A99" w:rsidRDefault="005C6A9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6A99">
              <w:rPr>
                <w:rFonts w:asciiTheme="minorHAnsi" w:hAnsiTheme="minorHAnsi" w:cstheme="minorHAnsi"/>
                <w:sz w:val="18"/>
                <w:szCs w:val="18"/>
              </w:rPr>
              <w:t>1.455.265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108B1E" w14:textId="3F0280E9" w:rsidR="005C6A99" w:rsidRPr="005C6A99" w:rsidRDefault="005C6A9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6A99">
              <w:rPr>
                <w:rFonts w:asciiTheme="minorHAnsi" w:hAnsiTheme="minorHAnsi" w:cstheme="minorHAnsi"/>
                <w:sz w:val="18"/>
                <w:szCs w:val="18"/>
              </w:rPr>
              <w:t>-641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B5C887" w14:textId="62CBE8F1" w:rsidR="005C6A99" w:rsidRPr="005C6A99" w:rsidRDefault="005C6A9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6A99">
              <w:rPr>
                <w:rFonts w:asciiTheme="minorHAnsi" w:hAnsiTheme="minorHAnsi" w:cstheme="minorHAnsi"/>
                <w:sz w:val="18"/>
                <w:szCs w:val="18"/>
              </w:rPr>
              <w:t>-0,04%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DAB995" w14:textId="7990FBB7" w:rsidR="005C6A99" w:rsidRPr="005C6A99" w:rsidRDefault="005C6A9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6A99">
              <w:rPr>
                <w:rFonts w:asciiTheme="minorHAnsi" w:hAnsiTheme="minorHAnsi" w:cstheme="minorHAnsi"/>
                <w:sz w:val="18"/>
                <w:szCs w:val="18"/>
              </w:rPr>
              <w:t>0,20%</w:t>
            </w:r>
          </w:p>
        </w:tc>
      </w:tr>
    </w:tbl>
    <w:p w14:paraId="7D94BF73" w14:textId="77777777" w:rsidR="00235FD7" w:rsidRPr="00C90CB6" w:rsidRDefault="00235FD7" w:rsidP="00235FD7">
      <w:pPr>
        <w:jc w:val="both"/>
        <w:rPr>
          <w:rFonts w:ascii="Calibri" w:hAnsi="Calibri" w:cs="Calibri"/>
        </w:rPr>
      </w:pPr>
      <w:r w:rsidRPr="00C90CB6">
        <w:rPr>
          <w:rFonts w:ascii="Calibri" w:hAnsi="Calibri" w:cs="Calibri"/>
          <w:i/>
          <w:snapToGrid w:val="0"/>
          <w:sz w:val="16"/>
        </w:rPr>
        <w:t>Fonte: Unioncamere-InfoCamere, Movimprese</w:t>
      </w:r>
    </w:p>
    <w:p w14:paraId="1AB9F0F8" w14:textId="77777777" w:rsidR="00803AFA" w:rsidRDefault="00803AFA" w:rsidP="00803AFA">
      <w:pPr>
        <w:rPr>
          <w:rFonts w:ascii="Calibri" w:hAnsi="Calibri" w:cs="Calibri"/>
        </w:rPr>
      </w:pPr>
    </w:p>
    <w:p w14:paraId="417B80B0" w14:textId="77777777" w:rsidR="0054653C" w:rsidRDefault="0054653C" w:rsidP="003602BB">
      <w:pPr>
        <w:rPr>
          <w:rFonts w:ascii="Calibri" w:hAnsi="Calibri" w:cs="Calibri"/>
          <w:b/>
        </w:rPr>
      </w:pPr>
    </w:p>
    <w:p w14:paraId="6A5E235F" w14:textId="332DF1A0" w:rsidR="002952EE" w:rsidRPr="00C90CB6" w:rsidRDefault="002952EE" w:rsidP="002952EE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</w:rPr>
        <w:br w:type="page"/>
      </w:r>
      <w:r>
        <w:rPr>
          <w:rFonts w:ascii="Calibri" w:hAnsi="Calibri" w:cs="Calibri"/>
          <w:b/>
        </w:rPr>
        <w:lastRenderedPageBreak/>
        <w:t>TO</w:t>
      </w:r>
      <w:r w:rsidR="00754A09">
        <w:rPr>
          <w:rFonts w:ascii="Calibri" w:hAnsi="Calibri" w:cs="Calibri"/>
          <w:b/>
        </w:rPr>
        <w:t>TALE IMPRESE – I</w:t>
      </w:r>
      <w:r w:rsidR="00810BDA">
        <w:rPr>
          <w:rFonts w:ascii="Calibri" w:hAnsi="Calibri" w:cs="Calibri"/>
          <w:b/>
        </w:rPr>
        <w:t>I</w:t>
      </w:r>
      <w:r w:rsidR="002323CF">
        <w:rPr>
          <w:rFonts w:ascii="Calibri" w:hAnsi="Calibri" w:cs="Calibri"/>
          <w:b/>
        </w:rPr>
        <w:t>I trimestre 2022</w:t>
      </w:r>
    </w:p>
    <w:p w14:paraId="387FE614" w14:textId="77777777" w:rsidR="002952EE" w:rsidRPr="00C90CB6" w:rsidRDefault="002952EE" w:rsidP="002952EE">
      <w:pPr>
        <w:jc w:val="center"/>
        <w:rPr>
          <w:rFonts w:ascii="Calibri" w:hAnsi="Calibri" w:cs="Calibri"/>
          <w:b/>
        </w:rPr>
      </w:pPr>
      <w:r w:rsidRPr="00C90CB6">
        <w:rPr>
          <w:rFonts w:ascii="Calibri" w:hAnsi="Calibri" w:cs="Calibri"/>
          <w:b/>
        </w:rPr>
        <w:t>Iscrizioni, cessazioni, saldi e tassi di crescita trimestrali per province</w:t>
      </w:r>
    </w:p>
    <w:p w14:paraId="1DAA5CB1" w14:textId="04BAD958" w:rsidR="002952EE" w:rsidRDefault="006A2513" w:rsidP="009A07D0">
      <w:pPr>
        <w:jc w:val="center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Graduatoria per entità del tasso d</w:t>
      </w:r>
      <w:r w:rsidR="001B327C" w:rsidRPr="001B327C">
        <w:rPr>
          <w:rFonts w:ascii="Calibri" w:hAnsi="Calibri" w:cs="Calibri"/>
          <w:i/>
        </w:rPr>
        <w:t>i crescita</w:t>
      </w:r>
      <w:r w:rsidR="00184A83">
        <w:rPr>
          <w:rFonts w:ascii="Calibri" w:hAnsi="Calibri" w:cs="Calibri"/>
          <w:i/>
        </w:rPr>
        <w:t xml:space="preserve"> </w:t>
      </w:r>
      <w:r>
        <w:rPr>
          <w:rFonts w:ascii="Calibri" w:hAnsi="Calibri" w:cs="Calibri"/>
          <w:i/>
        </w:rPr>
        <w:t>trimestrale dello stock</w:t>
      </w:r>
      <w:r w:rsidR="001B327C" w:rsidRPr="001B327C">
        <w:rPr>
          <w:rFonts w:ascii="Calibri" w:hAnsi="Calibri" w:cs="Calibri"/>
          <w:i/>
        </w:rPr>
        <w:t xml:space="preserve"> rispetto </w:t>
      </w:r>
      <w:r w:rsidR="009A07D0" w:rsidRPr="001B327C">
        <w:rPr>
          <w:rFonts w:ascii="Calibri" w:hAnsi="Calibri" w:cs="Calibri"/>
          <w:i/>
        </w:rPr>
        <w:t xml:space="preserve">al </w:t>
      </w:r>
      <w:r w:rsidR="00810BDA">
        <w:rPr>
          <w:rFonts w:ascii="Calibri" w:hAnsi="Calibri" w:cs="Calibri"/>
          <w:i/>
        </w:rPr>
        <w:t>30</w:t>
      </w:r>
      <w:r w:rsidR="009A07D0">
        <w:rPr>
          <w:rFonts w:ascii="Calibri" w:hAnsi="Calibri" w:cs="Calibri"/>
          <w:i/>
        </w:rPr>
        <w:t xml:space="preserve"> </w:t>
      </w:r>
      <w:r w:rsidR="00810BDA">
        <w:rPr>
          <w:rFonts w:ascii="Calibri" w:hAnsi="Calibri" w:cs="Calibri"/>
          <w:i/>
        </w:rPr>
        <w:t>giugno</w:t>
      </w:r>
      <w:r w:rsidR="002323CF">
        <w:rPr>
          <w:rFonts w:ascii="Calibri" w:hAnsi="Calibri" w:cs="Calibri"/>
          <w:i/>
        </w:rPr>
        <w:t xml:space="preserve"> 2022</w:t>
      </w:r>
    </w:p>
    <w:p w14:paraId="2BB2BA75" w14:textId="77777777" w:rsidR="009A07D0" w:rsidRPr="001B327C" w:rsidRDefault="009A07D0" w:rsidP="009A07D0">
      <w:pPr>
        <w:jc w:val="center"/>
        <w:rPr>
          <w:rFonts w:ascii="Calibri" w:hAnsi="Calibri" w:cs="Calibri"/>
          <w:i/>
        </w:rPr>
      </w:pPr>
    </w:p>
    <w:tbl>
      <w:tblPr>
        <w:tblW w:w="11058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3"/>
        <w:gridCol w:w="850"/>
        <w:gridCol w:w="992"/>
        <w:gridCol w:w="1134"/>
        <w:gridCol w:w="284"/>
        <w:gridCol w:w="1559"/>
        <w:gridCol w:w="851"/>
        <w:gridCol w:w="850"/>
        <w:gridCol w:w="993"/>
        <w:gridCol w:w="992"/>
      </w:tblGrid>
      <w:tr w:rsidR="002952EE" w:rsidRPr="00C90CB6" w14:paraId="3F165FCB" w14:textId="77777777" w:rsidTr="00184A83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A7F146" w14:textId="1CA3A001" w:rsidR="002952EE" w:rsidRPr="00C90CB6" w:rsidRDefault="00DB40EB" w:rsidP="00007674">
            <w:pPr>
              <w:jc w:val="center"/>
              <w:rPr>
                <w:rFonts w:ascii="Calibri" w:hAnsi="Calibri" w:cs="Calibri"/>
                <w:i/>
                <w:sz w:val="16"/>
              </w:rPr>
            </w:pPr>
            <w:r>
              <w:rPr>
                <w:rFonts w:ascii="Calibri" w:hAnsi="Calibri" w:cs="Calibri"/>
                <w:i/>
                <w:sz w:val="16"/>
              </w:rPr>
              <w:t>PROVINCE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DFCAF0" w14:textId="77777777" w:rsidR="002952EE" w:rsidRPr="00C90CB6" w:rsidRDefault="002952EE" w:rsidP="00007674">
            <w:pPr>
              <w:jc w:val="center"/>
              <w:rPr>
                <w:rFonts w:ascii="Calibri" w:hAnsi="Calibri" w:cs="Calibri"/>
                <w:i/>
                <w:sz w:val="16"/>
              </w:rPr>
            </w:pPr>
            <w:r>
              <w:rPr>
                <w:rFonts w:ascii="Calibri" w:hAnsi="Calibri" w:cs="Calibri"/>
                <w:i/>
                <w:sz w:val="16"/>
              </w:rPr>
              <w:t>Iscrizioni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796874" w14:textId="77777777" w:rsidR="002952EE" w:rsidRPr="00C90CB6" w:rsidRDefault="002952EE" w:rsidP="00007674">
            <w:pPr>
              <w:jc w:val="center"/>
              <w:rPr>
                <w:rFonts w:ascii="Calibri" w:hAnsi="Calibri" w:cs="Calibri"/>
                <w:i/>
                <w:sz w:val="16"/>
              </w:rPr>
            </w:pPr>
            <w:r>
              <w:rPr>
                <w:rFonts w:ascii="Calibri" w:hAnsi="Calibri" w:cs="Calibri"/>
                <w:i/>
                <w:sz w:val="16"/>
              </w:rPr>
              <w:t>Cessazioni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A90016" w14:textId="77777777" w:rsidR="002952EE" w:rsidRPr="00C90CB6" w:rsidRDefault="002952EE" w:rsidP="00007674">
            <w:pPr>
              <w:jc w:val="center"/>
              <w:rPr>
                <w:rFonts w:ascii="Calibri" w:hAnsi="Calibri" w:cs="Calibri"/>
                <w:i/>
                <w:sz w:val="16"/>
              </w:rPr>
            </w:pPr>
            <w:r w:rsidRPr="00C90CB6">
              <w:rPr>
                <w:rFonts w:ascii="Calibri" w:hAnsi="Calibri" w:cs="Calibri"/>
                <w:i/>
                <w:sz w:val="16"/>
              </w:rPr>
              <w:t>Saldo</w:t>
            </w:r>
            <w:r w:rsidR="00184A83">
              <w:rPr>
                <w:rFonts w:ascii="Calibri" w:hAnsi="Calibri" w:cs="Calibri"/>
                <w:i/>
                <w:sz w:val="16"/>
              </w:rPr>
              <w:t xml:space="preserve"> trimestrale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750C95" w14:textId="77777777" w:rsidR="002952EE" w:rsidRPr="00C90CB6" w:rsidRDefault="002952EE" w:rsidP="00007674">
            <w:pPr>
              <w:jc w:val="center"/>
              <w:rPr>
                <w:rFonts w:ascii="Calibri" w:hAnsi="Calibri" w:cs="Calibri"/>
                <w:i/>
                <w:sz w:val="16"/>
              </w:rPr>
            </w:pPr>
            <w:r w:rsidRPr="00C90CB6">
              <w:rPr>
                <w:rFonts w:ascii="Calibri" w:hAnsi="Calibri" w:cs="Calibri"/>
                <w:i/>
                <w:sz w:val="16"/>
              </w:rPr>
              <w:t>Tasso di crescita</w:t>
            </w:r>
            <w:r>
              <w:rPr>
                <w:rFonts w:ascii="Calibri" w:hAnsi="Calibri" w:cs="Calibri"/>
                <w:i/>
                <w:sz w:val="16"/>
              </w:rPr>
              <w:t xml:space="preserve"> trimestrale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7079A3" w14:textId="77777777" w:rsidR="002952EE" w:rsidRPr="00C90CB6" w:rsidRDefault="002952EE" w:rsidP="00007674">
            <w:pPr>
              <w:jc w:val="center"/>
              <w:rPr>
                <w:rFonts w:ascii="Calibri" w:hAnsi="Calibri" w:cs="Calibri"/>
                <w:i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F71CF6" w14:textId="01AEF2E2" w:rsidR="002952EE" w:rsidRPr="00C90CB6" w:rsidRDefault="00DB40EB" w:rsidP="00007674">
            <w:pPr>
              <w:jc w:val="center"/>
              <w:rPr>
                <w:rFonts w:ascii="Calibri" w:hAnsi="Calibri" w:cs="Calibri"/>
                <w:i/>
                <w:sz w:val="16"/>
              </w:rPr>
            </w:pPr>
            <w:r>
              <w:rPr>
                <w:rFonts w:ascii="Calibri" w:hAnsi="Calibri" w:cs="Calibri"/>
                <w:i/>
                <w:sz w:val="16"/>
              </w:rPr>
              <w:t>PROVINCE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1ECC6E" w14:textId="77777777" w:rsidR="002952EE" w:rsidRPr="00C90CB6" w:rsidRDefault="002952EE" w:rsidP="00007674">
            <w:pPr>
              <w:jc w:val="center"/>
              <w:rPr>
                <w:rFonts w:ascii="Calibri" w:hAnsi="Calibri" w:cs="Calibri"/>
                <w:i/>
                <w:sz w:val="16"/>
              </w:rPr>
            </w:pPr>
            <w:r>
              <w:rPr>
                <w:rFonts w:ascii="Calibri" w:hAnsi="Calibri" w:cs="Calibri"/>
                <w:i/>
                <w:sz w:val="16"/>
              </w:rPr>
              <w:t>Iscrizioni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95613E" w14:textId="77777777" w:rsidR="002952EE" w:rsidRPr="00C90CB6" w:rsidRDefault="002952EE" w:rsidP="00007674">
            <w:pPr>
              <w:jc w:val="center"/>
              <w:rPr>
                <w:rFonts w:ascii="Calibri" w:hAnsi="Calibri" w:cs="Calibri"/>
                <w:i/>
                <w:sz w:val="16"/>
              </w:rPr>
            </w:pPr>
            <w:r>
              <w:rPr>
                <w:rFonts w:ascii="Calibri" w:hAnsi="Calibri" w:cs="Calibri"/>
                <w:i/>
                <w:sz w:val="16"/>
              </w:rPr>
              <w:t>Cessazioni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C053B9" w14:textId="77777777" w:rsidR="002952EE" w:rsidRPr="00C90CB6" w:rsidRDefault="002952EE" w:rsidP="00007674">
            <w:pPr>
              <w:jc w:val="center"/>
              <w:rPr>
                <w:rFonts w:ascii="Calibri" w:hAnsi="Calibri" w:cs="Calibri"/>
                <w:i/>
                <w:sz w:val="16"/>
              </w:rPr>
            </w:pPr>
            <w:r w:rsidRPr="00C90CB6">
              <w:rPr>
                <w:rFonts w:ascii="Calibri" w:hAnsi="Calibri" w:cs="Calibri"/>
                <w:i/>
                <w:sz w:val="16"/>
              </w:rPr>
              <w:t>Saldo</w:t>
            </w:r>
            <w:r w:rsidR="00184A83">
              <w:rPr>
                <w:rFonts w:ascii="Calibri" w:hAnsi="Calibri" w:cs="Calibri"/>
                <w:i/>
                <w:sz w:val="16"/>
              </w:rPr>
              <w:t xml:space="preserve"> trimestrale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58D5FE" w14:textId="77777777" w:rsidR="002952EE" w:rsidRPr="00C90CB6" w:rsidRDefault="002952EE" w:rsidP="00007674">
            <w:pPr>
              <w:jc w:val="center"/>
              <w:rPr>
                <w:rFonts w:ascii="Calibri" w:hAnsi="Calibri" w:cs="Calibri"/>
                <w:i/>
                <w:sz w:val="16"/>
              </w:rPr>
            </w:pPr>
            <w:r w:rsidRPr="00C90CB6">
              <w:rPr>
                <w:rFonts w:ascii="Calibri" w:hAnsi="Calibri" w:cs="Calibri"/>
                <w:i/>
                <w:sz w:val="16"/>
              </w:rPr>
              <w:t>Tasso di crescita</w:t>
            </w:r>
            <w:r>
              <w:rPr>
                <w:rFonts w:ascii="Calibri" w:hAnsi="Calibri" w:cs="Calibri"/>
                <w:i/>
                <w:sz w:val="16"/>
              </w:rPr>
              <w:t xml:space="preserve"> trimestrale</w:t>
            </w:r>
          </w:p>
        </w:tc>
      </w:tr>
      <w:tr w:rsidR="006A2513" w:rsidRPr="00C90CB6" w14:paraId="545A4D05" w14:textId="77777777" w:rsidTr="00587180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5C583" w14:textId="7A6E755F" w:rsidR="006A2513" w:rsidRPr="008F2383" w:rsidRDefault="006A251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GORIZIA         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571977" w14:textId="7A99ADD3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8D321" w14:textId="74AE82A4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87E37" w14:textId="65D6CBAE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EED08" w14:textId="7C50C705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0,59%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818B5" w14:textId="77777777" w:rsidR="006A2513" w:rsidRPr="00C90CB6" w:rsidRDefault="006A2513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8B891" w14:textId="097AE020" w:rsidR="006A2513" w:rsidRPr="008F2383" w:rsidRDefault="006A251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SONDRIO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D39DD" w14:textId="49F4D00A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1AD0C" w14:textId="4FDDF41C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8966C" w14:textId="10EAC645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FB11C" w14:textId="19C4EE5B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0,18%</w:t>
            </w:r>
          </w:p>
        </w:tc>
      </w:tr>
      <w:tr w:rsidR="006A2513" w:rsidRPr="00C90CB6" w14:paraId="21A105C2" w14:textId="77777777" w:rsidTr="00587180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9AE75" w14:textId="41F011D6" w:rsidR="006A2513" w:rsidRPr="008F2383" w:rsidRDefault="006A251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MILANO          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678B9" w14:textId="31E924B9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4.834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23038" w14:textId="583288D9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2.912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40941C" w14:textId="25B8DD27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1.922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EBFC1" w14:textId="4008DF5C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0,50%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8F27D5" w14:textId="77777777" w:rsidR="006A2513" w:rsidRPr="00C90CB6" w:rsidRDefault="006A2513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7CC41" w14:textId="32F8CFC2" w:rsidR="006A2513" w:rsidRPr="008F2383" w:rsidRDefault="006A251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TORINO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3A418" w14:textId="0E470FE2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9AF553" w14:textId="573912BD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24B5E" w14:textId="4390BAFF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D2234D" w14:textId="2262966A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0,18%</w:t>
            </w:r>
          </w:p>
        </w:tc>
      </w:tr>
      <w:tr w:rsidR="006A2513" w:rsidRPr="00C90CB6" w14:paraId="45FE0F0D" w14:textId="77777777" w:rsidTr="00587180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6B393" w14:textId="2F6D9D1F" w:rsidR="006A2513" w:rsidRPr="008F2383" w:rsidRDefault="006A251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PRATO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3EEE9" w14:textId="1B3179CB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138B0" w14:textId="541A17D1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187BD2" w14:textId="08109A2D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316DB" w14:textId="7FF75D60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0,47%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A0BB27" w14:textId="77777777" w:rsidR="006A2513" w:rsidRPr="00C90CB6" w:rsidRDefault="006A2513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8C114" w14:textId="3B3128D0" w:rsidR="006A2513" w:rsidRPr="008F2383" w:rsidRDefault="006A251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L'AQUILA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3E41F" w14:textId="67F79844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35A84" w14:textId="20994757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47151" w14:textId="335297E4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BF18A" w14:textId="0299E404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0,17%</w:t>
            </w:r>
          </w:p>
        </w:tc>
      </w:tr>
      <w:tr w:rsidR="006A2513" w:rsidRPr="00C90CB6" w14:paraId="1BA5DA3C" w14:textId="77777777" w:rsidTr="00587180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45059" w14:textId="4FC63272" w:rsidR="006A2513" w:rsidRPr="008F2383" w:rsidRDefault="006A251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AOSTA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B2C04" w14:textId="018A21F3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346C72" w14:textId="2B451549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126D5" w14:textId="144E593B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AB95EA" w14:textId="1CC1E4E5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0,46%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A3185C" w14:textId="77777777" w:rsidR="006A2513" w:rsidRPr="00C90CB6" w:rsidRDefault="006A2513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A5FE8" w14:textId="64CD2D4A" w:rsidR="006A2513" w:rsidRPr="008F2383" w:rsidRDefault="006A251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VERCELLI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6E22FE" w14:textId="2E4F66CC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150B3" w14:textId="372774B4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1C87C" w14:textId="7FB4FA00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4EE47" w14:textId="5CE7BF52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0,17%</w:t>
            </w:r>
          </w:p>
        </w:tc>
      </w:tr>
      <w:tr w:rsidR="006A2513" w:rsidRPr="00C90CB6" w14:paraId="335CB288" w14:textId="77777777" w:rsidTr="00587180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1EB5D" w14:textId="5576E6B7" w:rsidR="006A2513" w:rsidRPr="008F2383" w:rsidRDefault="006A251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BOLZANO         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F3822" w14:textId="4D7DE18B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95908" w14:textId="714278AB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1931F1" w14:textId="1E1C3CE5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DC092" w14:textId="3C58F1F0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0,44%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16898" w14:textId="77777777" w:rsidR="006A2513" w:rsidRPr="00C90CB6" w:rsidRDefault="006A2513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467AF7" w14:textId="41A3873A" w:rsidR="006A2513" w:rsidRPr="008F2383" w:rsidRDefault="006A251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SALERNO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83736" w14:textId="39879F20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AF885" w14:textId="22F06D69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942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CE15B" w14:textId="7CA2265D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E2E23" w14:textId="73A6BA17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0,17%</w:t>
            </w:r>
          </w:p>
        </w:tc>
      </w:tr>
      <w:tr w:rsidR="006A2513" w:rsidRPr="00C90CB6" w14:paraId="5A3C57EB" w14:textId="77777777" w:rsidTr="00587180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9DFA1" w14:textId="3B46485F" w:rsidR="006A2513" w:rsidRPr="008F2383" w:rsidRDefault="006A251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TRIESTE         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44DD41" w14:textId="12534998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90889" w14:textId="203B00F8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96EC6" w14:textId="12A0FF24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B7746" w14:textId="4568C1C6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0,43%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B8E00" w14:textId="77777777" w:rsidR="006A2513" w:rsidRPr="00C90CB6" w:rsidRDefault="006A2513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35A1D" w14:textId="5E3DEB61" w:rsidR="006A2513" w:rsidRPr="008F2383" w:rsidRDefault="006A251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GENOVA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4C249" w14:textId="087BDF27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E2363" w14:textId="132C98C3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664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08800" w14:textId="30ED3028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E255E" w14:textId="165D34AB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0,17%</w:t>
            </w:r>
          </w:p>
        </w:tc>
      </w:tr>
      <w:tr w:rsidR="006A2513" w:rsidRPr="00C90CB6" w14:paraId="72065020" w14:textId="77777777" w:rsidTr="00587180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5CB3B" w14:textId="5EDE9D86" w:rsidR="006A2513" w:rsidRPr="008F2383" w:rsidRDefault="006A251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BARI 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26FBF" w14:textId="1D4DFA4B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1.652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95E003" w14:textId="5387D634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F7CAD" w14:textId="1D316342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ECB6C" w14:textId="0AB990B4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0,42%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EBF28" w14:textId="77777777" w:rsidR="006A2513" w:rsidRPr="00C90CB6" w:rsidRDefault="006A2513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A841F6" w14:textId="10BA3833" w:rsidR="006A2513" w:rsidRPr="008F2383" w:rsidRDefault="006A251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MANTOVA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771CE" w14:textId="530AB938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5B3FF" w14:textId="5D707820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295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6EE0B" w14:textId="3EBD5B36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6DC83" w14:textId="0160FC90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0,16%</w:t>
            </w:r>
          </w:p>
        </w:tc>
      </w:tr>
      <w:tr w:rsidR="006A2513" w:rsidRPr="00C90CB6" w14:paraId="5A2972FA" w14:textId="77777777" w:rsidTr="00587180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CC0DA" w14:textId="0BF105F0" w:rsidR="006A2513" w:rsidRPr="008F2383" w:rsidRDefault="006A251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TARANTO         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F5451" w14:textId="387D72AC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12A1A1" w14:textId="3FA509F3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FA795" w14:textId="397B8479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CCFFA" w14:textId="5295DD96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0,40%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A38349" w14:textId="77777777" w:rsidR="006A2513" w:rsidRPr="00C90CB6" w:rsidRDefault="006A2513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F05CB7" w14:textId="00C5E0E8" w:rsidR="006A2513" w:rsidRPr="008F2383" w:rsidRDefault="006A251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MACERATA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21A01E" w14:textId="4251C76D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844E3" w14:textId="565C66D7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795D3" w14:textId="31E22737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4BA5ED" w14:textId="4C072C0A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0,15%</w:t>
            </w:r>
          </w:p>
        </w:tc>
      </w:tr>
      <w:tr w:rsidR="006A2513" w:rsidRPr="00C90CB6" w14:paraId="574BA5F6" w14:textId="77777777" w:rsidTr="00587180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2CC0A8" w14:textId="5A62B635" w:rsidR="006A2513" w:rsidRPr="008F2383" w:rsidRDefault="006A251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ORISTANO        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7ACB8" w14:textId="17F4EC9E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9F7D2" w14:textId="2A262950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51021" w14:textId="150BB995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8777D" w14:textId="7DDB4298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0,38%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1CC469" w14:textId="77777777" w:rsidR="006A2513" w:rsidRPr="00C90CB6" w:rsidRDefault="006A2513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A7CD5A" w14:textId="4A316B47" w:rsidR="006A2513" w:rsidRPr="008F2383" w:rsidRDefault="006A251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PESARO E URBINO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7DF466" w14:textId="64ED4EFE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15CCCF" w14:textId="7EFC5C0F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233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F26A6" w14:textId="326499F8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A751E" w14:textId="587395EF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0,15%</w:t>
            </w:r>
          </w:p>
        </w:tc>
      </w:tr>
      <w:tr w:rsidR="006A2513" w:rsidRPr="00C90CB6" w14:paraId="350860A6" w14:textId="77777777" w:rsidTr="00587180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AB2B3" w14:textId="5F96CDA2" w:rsidR="006A2513" w:rsidRPr="008F2383" w:rsidRDefault="006A251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ROMA 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638D2" w14:textId="375BA8D4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5.019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EA82E" w14:textId="526892D9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3320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6C906" w14:textId="10D673C3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ABCA0" w14:textId="0E23CD05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0,37%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5330F9" w14:textId="77777777" w:rsidR="006A2513" w:rsidRPr="00C90CB6" w:rsidRDefault="006A2513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A9B31" w14:textId="654BDFAB" w:rsidR="006A2513" w:rsidRPr="008F2383" w:rsidRDefault="006A251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ASTI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0A5BB" w14:textId="2AD087E7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2C563" w14:textId="1CFA6829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B2142" w14:textId="4D7AAC0F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7C6F3" w14:textId="76279A01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0,15%</w:t>
            </w:r>
          </w:p>
        </w:tc>
      </w:tr>
      <w:tr w:rsidR="006A2513" w:rsidRPr="00C90CB6" w14:paraId="394FF8C0" w14:textId="77777777" w:rsidTr="00587180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708A43" w14:textId="0E7CEFBE" w:rsidR="006A2513" w:rsidRPr="008F2383" w:rsidRDefault="006A251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CAGLIARI        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4EA89" w14:textId="6A0604F7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6341A" w14:textId="03F979BC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9BB56" w14:textId="14BFDA65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4BB37" w14:textId="1F2A17E8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0,37%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F1941" w14:textId="77777777" w:rsidR="006A2513" w:rsidRPr="00C90CB6" w:rsidRDefault="006A2513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789827" w14:textId="684C2168" w:rsidR="006A2513" w:rsidRPr="008F2383" w:rsidRDefault="006A251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PERUGIA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71B2DC" w14:textId="4BAA7529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77F95" w14:textId="655D92B0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458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652EB" w14:textId="51D16040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7C868" w14:textId="686649D2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0,14%</w:t>
            </w:r>
          </w:p>
        </w:tc>
      </w:tr>
      <w:tr w:rsidR="006A2513" w:rsidRPr="00C90CB6" w14:paraId="4FF4F03E" w14:textId="77777777" w:rsidTr="00587180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6B5B7" w14:textId="2CE3D023" w:rsidR="006A2513" w:rsidRPr="008F2383" w:rsidRDefault="006A251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BRINDISI        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610C3" w14:textId="3AB492AD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6DD62B" w14:textId="3C6BC705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DF47B" w14:textId="0DBEF24C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58E9C1" w14:textId="7161FB2A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0,34%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C4723" w14:textId="77777777" w:rsidR="006A2513" w:rsidRPr="00C90CB6" w:rsidRDefault="006A2513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1E221" w14:textId="372ADD93" w:rsidR="006A2513" w:rsidRPr="008F2383" w:rsidRDefault="006A251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BELLUNO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CF2B7" w14:textId="0283138B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83172" w14:textId="79916561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DA984" w14:textId="59EB28AF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D3B9F" w14:textId="2D84A84D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0,13%</w:t>
            </w:r>
          </w:p>
        </w:tc>
      </w:tr>
      <w:tr w:rsidR="006A2513" w:rsidRPr="00C90CB6" w14:paraId="71A52F70" w14:textId="77777777" w:rsidTr="00587180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B15E2F" w14:textId="56ED64E1" w:rsidR="006A2513" w:rsidRPr="008F2383" w:rsidRDefault="006A251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PIACENZA        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76D483" w14:textId="6C43F7DC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3A293" w14:textId="068890E3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0AAFC" w14:textId="402AFF66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C4743" w14:textId="4C94C8F7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0,33%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69448" w14:textId="77777777" w:rsidR="006A2513" w:rsidRPr="00C90CB6" w:rsidRDefault="006A2513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36ECD" w14:textId="55396CEF" w:rsidR="006A2513" w:rsidRPr="008F2383" w:rsidRDefault="006A251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COSENZA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EAB87" w14:textId="1714FA4C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E739F3" w14:textId="1AD2F78D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489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70C4C" w14:textId="2A6F89B5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FA477" w14:textId="1402A20C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0,13%</w:t>
            </w:r>
          </w:p>
        </w:tc>
      </w:tr>
      <w:tr w:rsidR="006A2513" w:rsidRPr="00C90CB6" w14:paraId="1B3C80C2" w14:textId="77777777" w:rsidTr="00587180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19BD18" w14:textId="02EE8E91" w:rsidR="006A2513" w:rsidRPr="008F2383" w:rsidRDefault="006A251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MODENA          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7820A8" w14:textId="14DFF432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985D3" w14:textId="6EA7D963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FE3B8" w14:textId="384B96CA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2FCB2F" w14:textId="46E4858B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0,33%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28C89" w14:textId="77777777" w:rsidR="006A2513" w:rsidRPr="00C90CB6" w:rsidRDefault="006A2513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264208" w14:textId="440F702A" w:rsidR="006A2513" w:rsidRPr="008F2383" w:rsidRDefault="006A251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RAVENNA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00219" w14:textId="1F4ED1E1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D6714" w14:textId="2DD65751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288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08369F" w14:textId="12E08935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428C3" w14:textId="4AFC745E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0,12%</w:t>
            </w:r>
          </w:p>
        </w:tc>
      </w:tr>
      <w:tr w:rsidR="006A2513" w:rsidRPr="00C90CB6" w14:paraId="7939FF41" w14:textId="77777777" w:rsidTr="00587180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2443A0" w14:textId="47E40E3F" w:rsidR="006A2513" w:rsidRPr="008F2383" w:rsidRDefault="006A251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REGGIO EMILIA   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35753" w14:textId="13035E2E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79CAEA" w14:textId="0340D5A5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A62F3" w14:textId="6950C0A1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2EC59" w14:textId="59FAC857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0,32%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121E00" w14:textId="77777777" w:rsidR="006A2513" w:rsidRPr="00C90CB6" w:rsidRDefault="006A2513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5AFA8" w14:textId="52092A3E" w:rsidR="006A2513" w:rsidRPr="008F2383" w:rsidRDefault="006A251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AGRIGENTO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0088B6" w14:textId="44A65C2C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98F4C" w14:textId="3D2AE10C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281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4B4701" w14:textId="310853C4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FB686" w14:textId="278247D8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0,11%</w:t>
            </w:r>
          </w:p>
        </w:tc>
      </w:tr>
      <w:tr w:rsidR="006A2513" w:rsidRPr="00C90CB6" w14:paraId="79E54B75" w14:textId="77777777" w:rsidTr="00587180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252E1" w14:textId="04E49903" w:rsidR="006A2513" w:rsidRPr="008F2383" w:rsidRDefault="006A251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BRESCIA         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25BBB" w14:textId="50CEAEAD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5CE2E" w14:textId="24101198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38BDC" w14:textId="177FB988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4945E5" w14:textId="19FD4A8F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0,32%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B4D44" w14:textId="77777777" w:rsidR="006A2513" w:rsidRPr="00C90CB6" w:rsidRDefault="006A2513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FF2E9" w14:textId="4C0AE171" w:rsidR="006A2513" w:rsidRPr="008F2383" w:rsidRDefault="006A251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UDINE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699E1" w14:textId="587779D3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A2048" w14:textId="7A898251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5584D" w14:textId="0859687F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95C43" w14:textId="690A8868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0,10%</w:t>
            </w:r>
          </w:p>
        </w:tc>
      </w:tr>
      <w:tr w:rsidR="006A2513" w:rsidRPr="00C90CB6" w14:paraId="19086319" w14:textId="77777777" w:rsidTr="00587180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CAE87" w14:textId="2522139D" w:rsidR="006A2513" w:rsidRPr="008F2383" w:rsidRDefault="006A251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CASERTA         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1067F4" w14:textId="27572256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0DFAB" w14:textId="54CD0ED7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18FD8" w14:textId="59BF2086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81A72" w14:textId="144FAD64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0,31%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5B8478" w14:textId="77777777" w:rsidR="006A2513" w:rsidRPr="00C90CB6" w:rsidRDefault="006A2513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5CF93" w14:textId="541FE76E" w:rsidR="006A2513" w:rsidRPr="008F2383" w:rsidRDefault="006A251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CALTANISSETTA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92E64" w14:textId="66FE4525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5930F" w14:textId="43AF82A5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479365" w14:textId="3F33C47D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E6794" w14:textId="4005D35D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0,10%</w:t>
            </w:r>
          </w:p>
        </w:tc>
      </w:tr>
      <w:tr w:rsidR="006A2513" w:rsidRPr="00C90CB6" w14:paraId="6DE83359" w14:textId="77777777" w:rsidTr="00587180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E70C0" w14:textId="4FBBA0B5" w:rsidR="006A2513" w:rsidRPr="008F2383" w:rsidRDefault="006A251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NAPOLI          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85835" w14:textId="6C110F40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3.006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CB6CD" w14:textId="6582FFBC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DD69A" w14:textId="6D99C84E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E9CCC" w14:textId="3FA63F96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0,31%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2298F" w14:textId="77777777" w:rsidR="006A2513" w:rsidRPr="00C90CB6" w:rsidRDefault="006A2513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A1188E" w14:textId="3A8A7C77" w:rsidR="006A2513" w:rsidRPr="008F2383" w:rsidRDefault="006A251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NUORO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37F5F9" w14:textId="6DD5A75C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E42AFF" w14:textId="38827539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254CC" w14:textId="7FD7EED5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BFFFC" w14:textId="19F26D7F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0,09%</w:t>
            </w:r>
          </w:p>
        </w:tc>
      </w:tr>
      <w:tr w:rsidR="006A2513" w:rsidRPr="00C90CB6" w14:paraId="07BCDA4C" w14:textId="77777777" w:rsidTr="00587180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6BE25" w14:textId="67E242DE" w:rsidR="006A2513" w:rsidRPr="008F2383" w:rsidRDefault="006A251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LECCO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938A2" w14:textId="6E2C35A2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E5240" w14:textId="311272C7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65FF4" w14:textId="2BC9F790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7BF366" w14:textId="7E2B1CC9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0,30%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356F24" w14:textId="77777777" w:rsidR="006A2513" w:rsidRPr="00C90CB6" w:rsidRDefault="006A2513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57ECF" w14:textId="045F6E3E" w:rsidR="006A2513" w:rsidRPr="008F2383" w:rsidRDefault="006A251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VITERBO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EB706" w14:textId="5C14F07A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902344" w14:textId="2A5A5BC0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C97C" w14:textId="677EB003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F758A" w14:textId="02334613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0,09%</w:t>
            </w:r>
          </w:p>
        </w:tc>
      </w:tr>
      <w:tr w:rsidR="006A2513" w:rsidRPr="00C90CB6" w14:paraId="056241A5" w14:textId="77777777" w:rsidTr="00587180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F3AB2" w14:textId="56FC442D" w:rsidR="006A2513" w:rsidRPr="008F2383" w:rsidRDefault="006A251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LECCE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BBB7F" w14:textId="26D0679D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4C24A" w14:textId="2423AFC7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E71D7" w14:textId="081B328C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E22097" w14:textId="166EE2C1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0,29%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938BE" w14:textId="77777777" w:rsidR="006A2513" w:rsidRPr="00C90CB6" w:rsidRDefault="006A2513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D29C7B" w14:textId="0413F85C" w:rsidR="006A2513" w:rsidRPr="008F2383" w:rsidRDefault="006A251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RIMINI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9CAC9" w14:textId="0D2B9068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57262" w14:textId="5B4FABFC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323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212FB" w14:textId="1A85BC55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8F3146" w14:textId="1796CBB8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0,08%</w:t>
            </w:r>
          </w:p>
        </w:tc>
      </w:tr>
      <w:tr w:rsidR="006A2513" w:rsidRPr="00C90CB6" w14:paraId="5F68D65C" w14:textId="77777777" w:rsidTr="00587180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D0A1F" w14:textId="36FDBAF0" w:rsidR="006A2513" w:rsidRPr="008F2383" w:rsidRDefault="006A251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SASSARI         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9FD0F" w14:textId="3EF96533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E1253" w14:textId="00AC3178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292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1C6E1" w14:textId="68F27732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F77F93" w14:textId="38D3B89E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0,29%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62271" w14:textId="77777777" w:rsidR="006A2513" w:rsidRPr="00C90CB6" w:rsidRDefault="006A2513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3FC3A" w14:textId="0F120639" w:rsidR="006A2513" w:rsidRPr="008F2383" w:rsidRDefault="006A251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TRAPANI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0193C" w14:textId="41856AE9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4D64F" w14:textId="36633AF2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287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E616D" w14:textId="17D928A3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C6C71" w14:textId="00F8BD13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0,08%</w:t>
            </w:r>
          </w:p>
        </w:tc>
      </w:tr>
      <w:tr w:rsidR="006A2513" w:rsidRPr="00C90CB6" w14:paraId="4115747F" w14:textId="77777777" w:rsidTr="00587180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460CF" w14:textId="2D5E6994" w:rsidR="006A2513" w:rsidRPr="008F2383" w:rsidRDefault="006A251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LATINA          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32D9C9" w14:textId="1A0526FD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9E622" w14:textId="52B571AE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E98B2" w14:textId="15D6FBC7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49F55" w14:textId="7385B36B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0,28%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16255" w14:textId="77777777" w:rsidR="006A2513" w:rsidRPr="00C90CB6" w:rsidRDefault="006A2513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64AA4" w14:textId="617A3CCB" w:rsidR="006A2513" w:rsidRPr="008F2383" w:rsidRDefault="006A251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ISERNIA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A67D8" w14:textId="297B2F1C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EA362" w14:textId="75CB11AC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EBF3D" w14:textId="0A71DEC9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B82CA" w14:textId="4D7C7CB1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0,08%</w:t>
            </w:r>
          </w:p>
        </w:tc>
      </w:tr>
      <w:tr w:rsidR="006A2513" w:rsidRPr="00C90CB6" w14:paraId="213DCF94" w14:textId="77777777" w:rsidTr="00587180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30260" w14:textId="6B40FD90" w:rsidR="006A2513" w:rsidRPr="008F2383" w:rsidRDefault="006A251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MONZA E BRIANZA 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F1FB4" w14:textId="374C7A85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FF590" w14:textId="0C0507E0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4C5F7D" w14:textId="380BE1C2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837DF" w14:textId="3AE0B0F5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0,28%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42A58" w14:textId="77777777" w:rsidR="006A2513" w:rsidRPr="00C90CB6" w:rsidRDefault="006A2513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964FC" w14:textId="3BC86A91" w:rsidR="006A2513" w:rsidRPr="008F2383" w:rsidRDefault="006A251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LIVORNO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3EA7E" w14:textId="12AD1578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7C089" w14:textId="151D5970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282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21CA9" w14:textId="21FCE40C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277E1" w14:textId="7DC56956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0,07%</w:t>
            </w:r>
          </w:p>
        </w:tc>
      </w:tr>
      <w:tr w:rsidR="006A2513" w:rsidRPr="00C90CB6" w14:paraId="005010CA" w14:textId="77777777" w:rsidTr="00587180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11643" w14:textId="58F18CE8" w:rsidR="006A2513" w:rsidRPr="008F2383" w:rsidRDefault="006A251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NOVARA          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FFCB4" w14:textId="45B77B52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E629A" w14:textId="2B02C6DE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B98649" w14:textId="2493F077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617E46" w14:textId="5A7CD973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0,27%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3648E1" w14:textId="77777777" w:rsidR="006A2513" w:rsidRPr="00C90CB6" w:rsidRDefault="006A2513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6A68B" w14:textId="1967054D" w:rsidR="006A2513" w:rsidRPr="008F2383" w:rsidRDefault="006A251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CROTONE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801549" w14:textId="20431498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D75D9" w14:textId="4879D8D8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EE7FE" w14:textId="0580B734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6ACCD" w14:textId="36010C79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0,07%</w:t>
            </w:r>
          </w:p>
        </w:tc>
      </w:tr>
      <w:tr w:rsidR="006A2513" w:rsidRPr="00C90CB6" w14:paraId="757AC020" w14:textId="77777777" w:rsidTr="00587180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A0C078" w14:textId="02AEF0EA" w:rsidR="006A2513" w:rsidRPr="008F2383" w:rsidRDefault="006A251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BOLOGNA         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48015" w14:textId="0C5CF636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26838" w14:textId="655E27BF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52068" w14:textId="6827A8B6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C91D7B" w14:textId="548032F8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0,27%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7CE082" w14:textId="77777777" w:rsidR="006A2513" w:rsidRPr="00C90CB6" w:rsidRDefault="006A2513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BDB990" w14:textId="61485BD7" w:rsidR="006A2513" w:rsidRPr="008F2383" w:rsidRDefault="006A251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IMPERIA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849717" w14:textId="2FF837CD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A515AA" w14:textId="60816E24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CD919" w14:textId="606B3D88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172B7" w14:textId="0D247E2D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0,07%</w:t>
            </w:r>
          </w:p>
        </w:tc>
      </w:tr>
      <w:tr w:rsidR="006A2513" w:rsidRPr="00C90CB6" w14:paraId="0B296AD5" w14:textId="77777777" w:rsidTr="00587180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9902D" w14:textId="553040AA" w:rsidR="006A2513" w:rsidRPr="008F2383" w:rsidRDefault="006A251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LODI 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8CCE43" w14:textId="372D9B2A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1B7DB" w14:textId="6BA67931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737E5" w14:textId="6C842BF5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781A92" w14:textId="25974A12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0,27%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0065D" w14:textId="77777777" w:rsidR="006A2513" w:rsidRPr="00C90CB6" w:rsidRDefault="006A2513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2107E2" w14:textId="4C0929D0" w:rsidR="006A2513" w:rsidRPr="008F2383" w:rsidRDefault="006A251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FORLI' - CESENA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84ABB" w14:textId="1695E383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97DBC6" w14:textId="0F45CEFE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328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70DBA" w14:textId="042294CF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66765" w14:textId="3DB374F5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0,07%</w:t>
            </w:r>
          </w:p>
        </w:tc>
      </w:tr>
      <w:tr w:rsidR="006A2513" w:rsidRPr="00C90CB6" w14:paraId="26C762C6" w14:textId="77777777" w:rsidTr="00587180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F41863" w14:textId="380155F4" w:rsidR="006A2513" w:rsidRPr="008F2383" w:rsidRDefault="006A251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PESCARA         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5871D9" w14:textId="264B3B12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44A2E" w14:textId="2F25FBAE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E90F6" w14:textId="5F350964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C2DCB" w14:textId="10B6309A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0,26%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5AB79" w14:textId="77777777" w:rsidR="006A2513" w:rsidRPr="00C90CB6" w:rsidRDefault="006A2513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01BFE" w14:textId="289AB7D8" w:rsidR="006A2513" w:rsidRPr="008F2383" w:rsidRDefault="006A251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BERGAMO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ED3B6" w14:textId="528B8EF7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CD172" w14:textId="4EF88E18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827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BE492" w14:textId="30700BEE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C8CEE" w14:textId="558681CD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0,07%</w:t>
            </w:r>
          </w:p>
        </w:tc>
      </w:tr>
      <w:tr w:rsidR="006A2513" w:rsidRPr="00C90CB6" w14:paraId="0888902F" w14:textId="77777777" w:rsidTr="00587180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51760" w14:textId="38732D4E" w:rsidR="006A2513" w:rsidRPr="008F2383" w:rsidRDefault="006A251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SIENA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FEA8BA" w14:textId="359DED5E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B9BCC" w14:textId="06A7F56F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4ABBD" w14:textId="747F6555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2D4835" w14:textId="565F6F0E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0,26%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7C4DD" w14:textId="77777777" w:rsidR="006A2513" w:rsidRPr="00C90CB6" w:rsidRDefault="006A2513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8212F" w14:textId="242E753C" w:rsidR="006A2513" w:rsidRPr="008F2383" w:rsidRDefault="006A251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PALERMO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6DEC2D" w14:textId="25543785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0A6DF7" w14:textId="2AE2B00D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734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295AB2" w14:textId="5588A82E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940D3" w14:textId="76A8D528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0,07%</w:t>
            </w:r>
          </w:p>
        </w:tc>
      </w:tr>
      <w:tr w:rsidR="006A2513" w:rsidRPr="00C90CB6" w14:paraId="430C7CD2" w14:textId="77777777" w:rsidTr="00587180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01105" w14:textId="26344B9F" w:rsidR="006A2513" w:rsidRPr="008F2383" w:rsidRDefault="006A251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VARESE          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9E4A0" w14:textId="3F45DCF1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74B90C" w14:textId="7639DCA5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BE2EA" w14:textId="24D290A4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D17E1" w14:textId="3D03B03B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0,26%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9E9A8" w14:textId="77777777" w:rsidR="006A2513" w:rsidRPr="00C90CB6" w:rsidRDefault="006A2513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5A07A" w14:textId="460667AD" w:rsidR="006A2513" w:rsidRPr="008F2383" w:rsidRDefault="006A251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PISA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AA6F58" w14:textId="7EC43355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7E42BB" w14:textId="47F23BC4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2EFE1" w14:textId="32EB99A8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94C9A" w14:textId="13729880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0,06%</w:t>
            </w:r>
          </w:p>
        </w:tc>
      </w:tr>
      <w:tr w:rsidR="006A2513" w:rsidRPr="00C90CB6" w14:paraId="17ADFF96" w14:textId="77777777" w:rsidTr="00587180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D6C10" w14:textId="518C9A4E" w:rsidR="006A2513" w:rsidRPr="008F2383" w:rsidRDefault="006A251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VERONA          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C7919A" w14:textId="1A087822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29C173" w14:textId="51F56301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EF2008" w14:textId="4DE3EF1C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CC924" w14:textId="3C58E588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0,26%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AD5C0B" w14:textId="77777777" w:rsidR="006A2513" w:rsidRPr="00C90CB6" w:rsidRDefault="006A2513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0F667" w14:textId="2E513181" w:rsidR="006A2513" w:rsidRPr="008F2383" w:rsidRDefault="006A251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PAVIA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9902D" w14:textId="7BE4F4E1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4D087A" w14:textId="199365D5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436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4B3385" w14:textId="46B66D3A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45141" w14:textId="5F892388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0,06%</w:t>
            </w:r>
          </w:p>
        </w:tc>
      </w:tr>
      <w:tr w:rsidR="006A2513" w:rsidRPr="00C90CB6" w14:paraId="7694A820" w14:textId="77777777" w:rsidTr="00587180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2D039" w14:textId="5BC762BB" w:rsidR="006A2513" w:rsidRPr="008F2383" w:rsidRDefault="006A251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REGGIO CALABRIA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ACD0E" w14:textId="406BD9B8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994B1" w14:textId="048C304E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9EE7D" w14:textId="1125C641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F2759" w14:textId="71335BA4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0,24%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55793" w14:textId="77777777" w:rsidR="006A2513" w:rsidRPr="00C90CB6" w:rsidRDefault="006A2513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D7EDD" w14:textId="2B2513F7" w:rsidR="006A2513" w:rsidRPr="008F2383" w:rsidRDefault="006A251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CUNEO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8C3AB" w14:textId="487BB25D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759BB" w14:textId="4C766623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556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A0FE8" w14:textId="75392A13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1213C" w14:textId="2D10012E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0,06%</w:t>
            </w:r>
          </w:p>
        </w:tc>
      </w:tr>
      <w:tr w:rsidR="006A2513" w:rsidRPr="00C90CB6" w14:paraId="236E6348" w14:textId="77777777" w:rsidTr="00587180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2CFB5" w14:textId="5A4F8CFA" w:rsidR="006A2513" w:rsidRPr="008F2383" w:rsidRDefault="006A251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MATERA          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724CD" w14:textId="38E029F6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7BA258" w14:textId="0AB6A5BA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FC397" w14:textId="1C007E81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F457B" w14:textId="5A01DB9A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0,24%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9606A" w14:textId="77777777" w:rsidR="006A2513" w:rsidRPr="00C90CB6" w:rsidRDefault="006A2513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E4AF74" w14:textId="5A0A194D" w:rsidR="006A2513" w:rsidRPr="008F2383" w:rsidRDefault="006A251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AVELLINO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2BD32D" w14:textId="507985C6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513D9D" w14:textId="610DDEDC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588D3" w14:textId="6C2B8745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EE9DC" w14:textId="5CF14ABD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0,05%</w:t>
            </w:r>
          </w:p>
        </w:tc>
      </w:tr>
      <w:tr w:rsidR="006A2513" w:rsidRPr="00C90CB6" w14:paraId="5B23876A" w14:textId="77777777" w:rsidTr="00587180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38A23" w14:textId="14527A64" w:rsidR="006A2513" w:rsidRPr="008F2383" w:rsidRDefault="006A251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FOGGIA          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73769" w14:textId="3B2E00D5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570B2" w14:textId="6EE2AF30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0FCF5" w14:textId="0967AD0B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527DB" w14:textId="696621FC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0,24%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6F497" w14:textId="77777777" w:rsidR="006A2513" w:rsidRPr="00C90CB6" w:rsidRDefault="006A2513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244C2" w14:textId="2FCD2B6C" w:rsidR="006A2513" w:rsidRPr="008F2383" w:rsidRDefault="006A251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CREMONA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44A2B6" w14:textId="6D07A440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310F6" w14:textId="5935192B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261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4E761F" w14:textId="65137271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66B6A" w14:textId="361A4180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0,05%</w:t>
            </w:r>
          </w:p>
        </w:tc>
      </w:tr>
      <w:tr w:rsidR="006A2513" w:rsidRPr="00C90CB6" w14:paraId="61474839" w14:textId="77777777" w:rsidTr="00587180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ED967" w14:textId="0E32BA15" w:rsidR="006A2513" w:rsidRPr="008F2383" w:rsidRDefault="006A251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BENEVENTO       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733D6" w14:textId="4B1982EE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C767A" w14:textId="2CC0D35B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A0913" w14:textId="7C791D4D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B072D" w14:textId="4D660B9B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0,23%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F2B0E" w14:textId="77777777" w:rsidR="006A2513" w:rsidRPr="00C90CB6" w:rsidRDefault="006A2513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A38C88" w14:textId="284FAD48" w:rsidR="006A2513" w:rsidRPr="008F2383" w:rsidRDefault="006A251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PISTOIA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30C16" w14:textId="13B77E92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350D5" w14:textId="017F7199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296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40AEA0" w14:textId="1135A3CC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8399F" w14:textId="51D978D7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0,05%</w:t>
            </w:r>
          </w:p>
        </w:tc>
      </w:tr>
      <w:tr w:rsidR="006A2513" w:rsidRPr="00C90CB6" w14:paraId="1F78E756" w14:textId="77777777" w:rsidTr="00587180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AAD25" w14:textId="5ED82414" w:rsidR="006A2513" w:rsidRPr="008F2383" w:rsidRDefault="006A251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FROSINONE       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11046" w14:textId="24ED0D40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A313B" w14:textId="35221F00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FA28A" w14:textId="790C192A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B5695" w14:textId="602E5C1D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0,23%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572C9" w14:textId="77777777" w:rsidR="006A2513" w:rsidRPr="00C90CB6" w:rsidRDefault="006A2513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F16F26" w14:textId="1EFDAA22" w:rsidR="006A2513" w:rsidRPr="008F2383" w:rsidRDefault="006A251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LA SPEZIA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1CE62" w14:textId="0474AA4E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976DAE" w14:textId="0AB61E8C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76B27" w14:textId="07BE9AC8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B680D3" w14:textId="3644ADCB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0,04%</w:t>
            </w:r>
          </w:p>
        </w:tc>
      </w:tr>
      <w:tr w:rsidR="006A2513" w:rsidRPr="00C90CB6" w14:paraId="7AE03367" w14:textId="77777777" w:rsidTr="00587180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4F890F" w14:textId="6D90A81D" w:rsidR="006A2513" w:rsidRPr="008F2383" w:rsidRDefault="006A251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TRENTO          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9F4D8" w14:textId="618E49BC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2C7A1" w14:textId="2AAF8C09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F13811" w14:textId="2B9C0DD6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00B013" w14:textId="1CCB990B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0,23%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6FC92D" w14:textId="77777777" w:rsidR="006A2513" w:rsidRPr="00C90CB6" w:rsidRDefault="006A2513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5C25B" w14:textId="03CC1500" w:rsidR="006A2513" w:rsidRPr="008F2383" w:rsidRDefault="006A251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RIETI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DCC0A" w14:textId="474E42B8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097133" w14:textId="20625CA5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489C01" w14:textId="7888EA93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958A1C" w14:textId="379BF1EE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0,04%</w:t>
            </w:r>
          </w:p>
        </w:tc>
      </w:tr>
      <w:tr w:rsidR="006A2513" w:rsidRPr="00C90CB6" w14:paraId="605EDC73" w14:textId="77777777" w:rsidTr="00587180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20F174" w14:textId="49BB0DB7" w:rsidR="006A2513" w:rsidRPr="008F2383" w:rsidRDefault="006A251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TERNI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BAC82" w14:textId="280A13B4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5C7FF" w14:textId="25A29B49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867A7E" w14:textId="6A2C1084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63374" w14:textId="37827F5B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0,23%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0B066" w14:textId="77777777" w:rsidR="006A2513" w:rsidRPr="00C90CB6" w:rsidRDefault="006A2513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3C08EE" w14:textId="749CF9EB" w:rsidR="006A2513" w:rsidRPr="008F2383" w:rsidRDefault="006A251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SAVONA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2F5E11" w14:textId="452CB0FF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87038" w14:textId="5E8EED71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232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5D71B" w14:textId="2C37FAD8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9FA93" w14:textId="7A9EEE6E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0,04%</w:t>
            </w:r>
          </w:p>
        </w:tc>
      </w:tr>
      <w:tr w:rsidR="006A2513" w:rsidRPr="00C90CB6" w14:paraId="6F7F9BA7" w14:textId="77777777" w:rsidTr="00587180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C1C24" w14:textId="245C9303" w:rsidR="006A2513" w:rsidRPr="008F2383" w:rsidRDefault="006A251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FIRENZE         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06E4A" w14:textId="0E80A279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3E539" w14:textId="77E5C143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D9B76" w14:textId="44342837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220351" w14:textId="1FF7B002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0,23%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6013C" w14:textId="77777777" w:rsidR="006A2513" w:rsidRPr="00C90CB6" w:rsidRDefault="006A2513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CA2739" w14:textId="3E2DFA7B" w:rsidR="006A2513" w:rsidRPr="008F2383" w:rsidRDefault="006A251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PORDENONE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4F9A09" w14:textId="04EF1894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52D6E" w14:textId="638E9BB6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C867D" w14:textId="70F88CED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0045B9" w14:textId="0A434AF3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0,03%</w:t>
            </w:r>
          </w:p>
        </w:tc>
      </w:tr>
      <w:tr w:rsidR="006A2513" w:rsidRPr="00C90CB6" w14:paraId="28FB8FC5" w14:textId="77777777" w:rsidTr="00587180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34085" w14:textId="7C27F106" w:rsidR="006A2513" w:rsidRPr="008F2383" w:rsidRDefault="006A251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CHIETI          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EE2B0" w14:textId="23566B24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B78DF" w14:textId="45591693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8AB1A" w14:textId="05C3DEB9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08BEBE" w14:textId="4644001A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0,22%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8A3EA4" w14:textId="77777777" w:rsidR="006A2513" w:rsidRPr="00C90CB6" w:rsidRDefault="006A2513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1D539" w14:textId="529F0080" w:rsidR="006A2513" w:rsidRPr="008F2383" w:rsidRDefault="006A251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LUCCA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DB5AA" w14:textId="38E31F7E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1EF8F3" w14:textId="7C3BFB50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379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152FA" w14:textId="24252466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190C59" w14:textId="3FF22BF4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0,02%</w:t>
            </w:r>
          </w:p>
        </w:tc>
      </w:tr>
      <w:tr w:rsidR="006A2513" w:rsidRPr="00C90CB6" w14:paraId="3098571D" w14:textId="77777777" w:rsidTr="00587180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73F73" w14:textId="39C4B552" w:rsidR="006A2513" w:rsidRPr="008F2383" w:rsidRDefault="006A251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ALESSANDRIA     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9F22C" w14:textId="4A6CD664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2C6231" w14:textId="4C699EBB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FD455" w14:textId="0AFB5510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19540" w14:textId="66FAF438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0,22%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077FF6" w14:textId="77777777" w:rsidR="006A2513" w:rsidRPr="00C90CB6" w:rsidRDefault="006A2513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4AD54" w14:textId="488D13BF" w:rsidR="006A2513" w:rsidRPr="008F2383" w:rsidRDefault="006A251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PARMA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A2265" w14:textId="673B53A3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63CFB" w14:textId="6A047877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E3D2D" w14:textId="488E6EC8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DD8F0" w14:textId="1B3CCAAC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-0,02%</w:t>
            </w:r>
          </w:p>
        </w:tc>
      </w:tr>
      <w:tr w:rsidR="006A2513" w:rsidRPr="00C90CB6" w14:paraId="530AE6C1" w14:textId="77777777" w:rsidTr="00587180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52CAE6" w14:textId="4477E508" w:rsidR="006A2513" w:rsidRPr="008F2383" w:rsidRDefault="006A251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VIBO VALENTIA   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ED1D2" w14:textId="469A31D5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406DC" w14:textId="24768EA0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7E7C9" w14:textId="734A4638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D3D6E5" w14:textId="0374D818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0,22%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7F6F8" w14:textId="77777777" w:rsidR="006A2513" w:rsidRPr="00C90CB6" w:rsidRDefault="006A2513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FA5187" w14:textId="0637DE10" w:rsidR="006A2513" w:rsidRPr="008F2383" w:rsidRDefault="006A251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ANCONA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165BD2" w14:textId="284EBA6B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D4E79" w14:textId="6F5273F5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840DC" w14:textId="49377D15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ED2E03" w14:textId="70C66ADD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-0,03%</w:t>
            </w:r>
          </w:p>
        </w:tc>
      </w:tr>
      <w:tr w:rsidR="006A2513" w:rsidRPr="00C90CB6" w14:paraId="6DCF1876" w14:textId="77777777" w:rsidTr="00587180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366C2" w14:textId="3492CD09" w:rsidR="006A2513" w:rsidRPr="008F2383" w:rsidRDefault="006A251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COMO 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CA08DB" w14:textId="7ED0B492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C26E02" w14:textId="27AC513B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32243" w14:textId="18B51895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62E84" w14:textId="767CBEED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0,21%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3776A" w14:textId="77777777" w:rsidR="006A2513" w:rsidRPr="00C90CB6" w:rsidRDefault="006A2513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8E1D7" w14:textId="06FE9122" w:rsidR="006A2513" w:rsidRPr="008F2383" w:rsidRDefault="006A251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SIRACUSA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BCE820" w14:textId="6F126797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21C021" w14:textId="301D0C6F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4AE26" w14:textId="6572CC79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9A5EC" w14:textId="001B291C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-0,04%</w:t>
            </w:r>
          </w:p>
        </w:tc>
      </w:tr>
      <w:tr w:rsidR="006A2513" w:rsidRPr="00C90CB6" w14:paraId="349314D0" w14:textId="77777777" w:rsidTr="00587180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A5CE1" w14:textId="2AB59025" w:rsidR="006A2513" w:rsidRPr="008F2383" w:rsidRDefault="006A251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CATANZARO       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A00E1" w14:textId="1267B3A3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062BF" w14:textId="2F631FAD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91D45" w14:textId="08C2F0D0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4986A" w14:textId="399D218C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0,21%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7E4C4" w14:textId="77777777" w:rsidR="006A2513" w:rsidRPr="00C90CB6" w:rsidRDefault="006A2513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FE6E7" w14:textId="2D04C0E9" w:rsidR="006A2513" w:rsidRPr="008F2383" w:rsidRDefault="006A251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MASSA CARRARA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A127F" w14:textId="2A6964CB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45F29" w14:textId="284C7FD0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39D9B" w14:textId="19D00DA8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22ADC" w14:textId="5DA89742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-0,05%</w:t>
            </w:r>
          </w:p>
        </w:tc>
      </w:tr>
      <w:tr w:rsidR="006A2513" w:rsidRPr="00C90CB6" w14:paraId="07A23353" w14:textId="77777777" w:rsidTr="00587180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22FB4" w14:textId="5C1CC45C" w:rsidR="006A2513" w:rsidRPr="008F2383" w:rsidRDefault="006A251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PADOVA          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3CD273" w14:textId="56A5E8B8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2593F" w14:textId="35DDB8E1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6AD10" w14:textId="160A6802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A1D38" w14:textId="2844C728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0,21%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FE874" w14:textId="77777777" w:rsidR="006A2513" w:rsidRPr="00C90CB6" w:rsidRDefault="006A2513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756E66" w14:textId="27BFA5C8" w:rsidR="006A2513" w:rsidRPr="008F2383" w:rsidRDefault="006A251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BIELLA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92B19" w14:textId="7E47A539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975B70" w14:textId="1D9A650F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9BAD1B" w14:textId="4723B2C3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CC158" w14:textId="3F8DB32A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-0,06%</w:t>
            </w:r>
          </w:p>
        </w:tc>
      </w:tr>
      <w:tr w:rsidR="006A2513" w:rsidRPr="00C90CB6" w14:paraId="0BA632A8" w14:textId="77777777" w:rsidTr="00587180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7AF45" w14:textId="7199065F" w:rsidR="006A2513" w:rsidRPr="008F2383" w:rsidRDefault="006A251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RAGUSA          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BEC24" w14:textId="1696573C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0F0782" w14:textId="209D61DB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FC565" w14:textId="50BFC5DB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46BE4" w14:textId="68163E58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0,20%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BDD27" w14:textId="77777777" w:rsidR="006A2513" w:rsidRPr="00C90CB6" w:rsidRDefault="006A2513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FD40C" w14:textId="3A1F214F" w:rsidR="006A2513" w:rsidRPr="008F2383" w:rsidRDefault="006A251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CAMPOBASSO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6690A6" w14:textId="574D9F60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80FCD" w14:textId="57E8113F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30562" w14:textId="7CEA82E3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27F9B" w14:textId="4BAC38F9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-0,06%</w:t>
            </w:r>
          </w:p>
        </w:tc>
      </w:tr>
      <w:tr w:rsidR="006A2513" w:rsidRPr="00C90CB6" w14:paraId="19ADAAED" w14:textId="77777777" w:rsidTr="00587180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2063D" w14:textId="3862A35D" w:rsidR="006A2513" w:rsidRPr="008F2383" w:rsidRDefault="006A251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VENEZIA         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61645" w14:textId="3B22081E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F1332D" w14:textId="239E3EDE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453B95" w14:textId="08DE8792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BB518" w14:textId="5C039300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0,20%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F3E33" w14:textId="77777777" w:rsidR="006A2513" w:rsidRPr="00C90CB6" w:rsidRDefault="006A2513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71F442" w14:textId="291281B3" w:rsidR="006A2513" w:rsidRPr="008F2383" w:rsidRDefault="006A251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ENNA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4579F" w14:textId="46067051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927230" w14:textId="000FA76D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365FE" w14:textId="7396A576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C90D9" w14:textId="755687CB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-0,08%</w:t>
            </w:r>
          </w:p>
        </w:tc>
      </w:tr>
      <w:tr w:rsidR="006A2513" w:rsidRPr="00C90CB6" w14:paraId="2EAA36EE" w14:textId="77777777" w:rsidTr="00587180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8314A0" w14:textId="102B523A" w:rsidR="006A2513" w:rsidRPr="008F2383" w:rsidRDefault="006A251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TERAMO          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AFF63" w14:textId="68FE2BC6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45AD2" w14:textId="79E22750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D0CAB" w14:textId="740B26D7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5BE8EA" w14:textId="6ADDECD4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0,20%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34F53" w14:textId="77777777" w:rsidR="006A2513" w:rsidRPr="00C90CB6" w:rsidRDefault="006A2513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6CF6F" w14:textId="13A45BD4" w:rsidR="006A2513" w:rsidRPr="008F2383" w:rsidRDefault="006A2513" w:rsidP="004F120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ROVIGO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0BC93" w14:textId="236388D8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5F38C9" w14:textId="3C857C1E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2215B" w14:textId="67F766D5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66B97" w14:textId="1930F4B7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-0,09%</w:t>
            </w:r>
          </w:p>
        </w:tc>
      </w:tr>
      <w:tr w:rsidR="006A2513" w:rsidRPr="00C90CB6" w14:paraId="3EE2150A" w14:textId="77777777" w:rsidTr="00587180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0A0F58" w14:textId="5ED3826A" w:rsidR="006A2513" w:rsidRPr="008F2383" w:rsidRDefault="006A251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VICENZA         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B765D" w14:textId="733F1105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8ADFF" w14:textId="557CD7F6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7CBCD" w14:textId="3175EED4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27235" w14:textId="14581B87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0,20%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4231B" w14:textId="77777777" w:rsidR="006A2513" w:rsidRPr="00C90CB6" w:rsidRDefault="006A2513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33CA6F" w14:textId="0628C336" w:rsidR="006A2513" w:rsidRPr="008F2383" w:rsidRDefault="006A251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MESSINA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9AF1B" w14:textId="64D5A0F8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F9425" w14:textId="728D2654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517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33AAB" w14:textId="2C04555C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E62D3" w14:textId="3D4B7307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-0,12%</w:t>
            </w:r>
          </w:p>
        </w:tc>
      </w:tr>
      <w:tr w:rsidR="006A2513" w:rsidRPr="00C90CB6" w14:paraId="6095BF2C" w14:textId="77777777" w:rsidTr="00587180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DF90D" w14:textId="1324BBB9" w:rsidR="006A2513" w:rsidRPr="008F2383" w:rsidRDefault="006A251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FERRARA         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582817" w14:textId="03426C19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06AEF5" w14:textId="26399DED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72CB1B" w14:textId="0B6C5256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69AC2" w14:textId="559F716D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0,19%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BD70D" w14:textId="77777777" w:rsidR="006A2513" w:rsidRPr="00C90CB6" w:rsidRDefault="006A2513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05C7A5" w14:textId="1288ADC2" w:rsidR="006A2513" w:rsidRPr="008F2383" w:rsidRDefault="006A251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GROSSETO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C8C814" w14:textId="207EB9A1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B07784" w14:textId="38A41A46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286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E5CB09" w14:textId="0A90BF88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AE812" w14:textId="6E107E8C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-0,13%</w:t>
            </w:r>
          </w:p>
        </w:tc>
      </w:tr>
      <w:tr w:rsidR="006A2513" w:rsidRPr="00C90CB6" w14:paraId="0548C15B" w14:textId="77777777" w:rsidTr="00587180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D3E382" w14:textId="60CF47AD" w:rsidR="006A2513" w:rsidRPr="008F2383" w:rsidRDefault="006A251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ASCOLI PICENO   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BDAFA" w14:textId="0AFD92F7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9C8043" w14:textId="3CFBBC69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16334" w14:textId="2077E834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7AC11" w14:textId="3313E77C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0,19%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0CA69" w14:textId="77777777" w:rsidR="006A2513" w:rsidRPr="00C90CB6" w:rsidRDefault="006A2513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20DDD" w14:textId="09D3BF44" w:rsidR="006A2513" w:rsidRPr="008F2383" w:rsidRDefault="006A251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FERMO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AAA88" w14:textId="1B5D57AA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CF5AE" w14:textId="66F8E4EE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9D89F" w14:textId="757365EF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81F62" w14:textId="671A7C1B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-0,13%</w:t>
            </w:r>
          </w:p>
        </w:tc>
      </w:tr>
      <w:tr w:rsidR="006A2513" w:rsidRPr="00C90CB6" w14:paraId="2EE86E42" w14:textId="77777777" w:rsidTr="00587180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2E6FDD" w14:textId="1DA45CA9" w:rsidR="006A2513" w:rsidRPr="008F2383" w:rsidRDefault="006A251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AREZZO          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646C7" w14:textId="4583865A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623CC" w14:textId="61C6050F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82B57" w14:textId="04BCEC8A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938778" w14:textId="5ECB26AC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0,19%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C0B86B" w14:textId="77777777" w:rsidR="006A2513" w:rsidRPr="00C90CB6" w:rsidRDefault="006A2513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FD90F" w14:textId="7E18026E" w:rsidR="006A2513" w:rsidRPr="008F2383" w:rsidRDefault="006A251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VERBANIA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6EC7D" w14:textId="7A222201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B61A9" w14:textId="0A7F7DB9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E5999" w14:textId="5806D156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B02E2F" w14:textId="1899B3C0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-0,17%</w:t>
            </w:r>
          </w:p>
        </w:tc>
      </w:tr>
      <w:tr w:rsidR="006A2513" w:rsidRPr="00C90CB6" w14:paraId="33FE2305" w14:textId="77777777" w:rsidTr="00587180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AA1C3" w14:textId="32978BB2" w:rsidR="006A2513" w:rsidRPr="008F2383" w:rsidRDefault="006A251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TREVISO         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C69C4" w14:textId="7AD70520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25952" w14:textId="25EC982F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985D0" w14:textId="00970AC9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F7379" w14:textId="3D856DFA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0,18%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DCCEA" w14:textId="77777777" w:rsidR="006A2513" w:rsidRPr="00C90CB6" w:rsidRDefault="006A2513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9AEC53" w14:textId="5B91889E" w:rsidR="006A2513" w:rsidRPr="008F2383" w:rsidRDefault="006A251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CATANIA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8F249" w14:textId="7932F441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3B4F6" w14:textId="32D1602B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1156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1FE10" w14:textId="25632385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-263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C643C" w14:textId="67566D3F" w:rsidR="006A2513" w:rsidRPr="0048598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-0,25%</w:t>
            </w:r>
          </w:p>
        </w:tc>
      </w:tr>
      <w:tr w:rsidR="006A2513" w:rsidRPr="00C90CB6" w14:paraId="05EFE10F" w14:textId="77777777" w:rsidTr="00587180">
        <w:trPr>
          <w:trHeight w:val="240"/>
        </w:trPr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7924CC3" w14:textId="42D8E910" w:rsidR="006A2513" w:rsidRPr="008F2383" w:rsidRDefault="006A251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POTENZA  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297956F" w14:textId="1671D691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C4C6678" w14:textId="284144A8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A03C456" w14:textId="6AF39B8C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D9017A9" w14:textId="1EA344BE" w:rsidR="006A2513" w:rsidRPr="00D030EA" w:rsidRDefault="006A251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0,18%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E885B1" w14:textId="77777777" w:rsidR="006A2513" w:rsidRPr="00C90CB6" w:rsidRDefault="006A2513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25D7BDD" w14:textId="79A9F21C" w:rsidR="006A2513" w:rsidRPr="008F2383" w:rsidRDefault="006A251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ITALIA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765BFB4" w14:textId="07BA0F6A" w:rsidR="006A2513" w:rsidRPr="0048598A" w:rsidRDefault="006A2513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58.802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5781DF3" w14:textId="07EE16ED" w:rsidR="006A2513" w:rsidRPr="0048598A" w:rsidRDefault="006A2513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45.472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C21F102" w14:textId="53F2252A" w:rsidR="006A2513" w:rsidRPr="0048598A" w:rsidRDefault="006A251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13.330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D27AB9F" w14:textId="0B889666" w:rsidR="006A2513" w:rsidRPr="0048598A" w:rsidRDefault="006A251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0,22%</w:t>
            </w:r>
          </w:p>
        </w:tc>
      </w:tr>
    </w:tbl>
    <w:p w14:paraId="5E99BE4F" w14:textId="77777777" w:rsidR="002952EE" w:rsidRDefault="002952EE" w:rsidP="002952EE">
      <w:pPr>
        <w:pStyle w:val="Corpodeltesto21"/>
        <w:spacing w:line="240" w:lineRule="auto"/>
        <w:ind w:firstLine="0"/>
        <w:rPr>
          <w:rFonts w:ascii="Calibri" w:hAnsi="Calibri" w:cs="Calibri"/>
          <w:i/>
          <w:sz w:val="16"/>
        </w:rPr>
      </w:pPr>
      <w:r w:rsidRPr="00C90CB6">
        <w:rPr>
          <w:rFonts w:ascii="Calibri" w:hAnsi="Calibri" w:cs="Calibri"/>
          <w:i/>
          <w:sz w:val="16"/>
        </w:rPr>
        <w:t>Fonte: Unioncamere-InfoCamere, Movimprese</w:t>
      </w:r>
    </w:p>
    <w:p w14:paraId="71C69B94" w14:textId="02A84200" w:rsidR="00F56C92" w:rsidRPr="00DA63AA" w:rsidRDefault="00F56C92" w:rsidP="00DA63AA">
      <w:pPr>
        <w:jc w:val="both"/>
        <w:rPr>
          <w:rFonts w:ascii="Calibri" w:hAnsi="Calibri" w:cs="Calibri"/>
          <w:snapToGrid w:val="0"/>
          <w:sz w:val="16"/>
        </w:rPr>
      </w:pPr>
    </w:p>
    <w:sectPr w:rsidR="00F56C92" w:rsidRPr="00DA63AA" w:rsidSect="009666C3">
      <w:footerReference w:type="default" r:id="rId14"/>
      <w:pgSz w:w="11907" w:h="16840" w:code="9"/>
      <w:pgMar w:top="1135" w:right="850" w:bottom="1702" w:left="993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B2085B" w14:textId="77777777" w:rsidR="00D44EA5" w:rsidRDefault="00D44EA5">
      <w:r>
        <w:separator/>
      </w:r>
    </w:p>
  </w:endnote>
  <w:endnote w:type="continuationSeparator" w:id="0">
    <w:p w14:paraId="38CA610D" w14:textId="77777777" w:rsidR="00D44EA5" w:rsidRDefault="00D44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4AC901" w14:textId="77777777" w:rsidR="00573863" w:rsidRDefault="00573863">
    <w:pPr>
      <w:pStyle w:val="Pidipagina"/>
      <w:jc w:val="center"/>
      <w:rPr>
        <w:rFonts w:ascii="Verdana" w:hAnsi="Verdana"/>
        <w:b/>
        <w:color w:val="808080"/>
        <w:sz w:val="18"/>
      </w:rPr>
    </w:pPr>
  </w:p>
  <w:tbl>
    <w:tblPr>
      <w:tblW w:w="0" w:type="auto"/>
      <w:tblInd w:w="212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5146"/>
      <w:gridCol w:w="4678"/>
    </w:tblGrid>
    <w:tr w:rsidR="00573863" w14:paraId="0D08F304" w14:textId="77777777" w:rsidTr="00B169F2">
      <w:tc>
        <w:tcPr>
          <w:tcW w:w="5146" w:type="dxa"/>
          <w:tcBorders>
            <w:right w:val="single" w:sz="4" w:space="0" w:color="808080"/>
          </w:tcBorders>
        </w:tcPr>
        <w:p w14:paraId="020E0282" w14:textId="20DA16BE" w:rsidR="00573863" w:rsidRPr="00674134" w:rsidRDefault="00573863" w:rsidP="00981E5E">
          <w:pPr>
            <w:pStyle w:val="Pidipagina"/>
            <w:jc w:val="center"/>
            <w:rPr>
              <w:rFonts w:ascii="Calibri" w:hAnsi="Calibri" w:cs="Calibri"/>
              <w:color w:val="808080"/>
              <w:sz w:val="18"/>
              <w:szCs w:val="18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7728" behindDoc="0" locked="0" layoutInCell="0" allowOverlap="1" wp14:anchorId="46C7A456" wp14:editId="73F85460">
                    <wp:simplePos x="0" y="0"/>
                    <wp:positionH relativeFrom="page">
                      <wp:posOffset>7070725</wp:posOffset>
                    </wp:positionH>
                    <wp:positionV relativeFrom="page">
                      <wp:posOffset>9815830</wp:posOffset>
                    </wp:positionV>
                    <wp:extent cx="488315" cy="237490"/>
                    <wp:effectExtent l="0" t="0" r="0" b="0"/>
                    <wp:wrapNone/>
                    <wp:docPr id="1" name="Gruppo 7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488315" cy="237490"/>
                              <a:chOff x="689" y="3255"/>
                              <a:chExt cx="769" cy="374"/>
                            </a:xfrm>
                          </wpg:grpSpPr>
                          <wps:wsp>
                            <wps:cNvPr id="2" name="Text Box 7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89" y="3263"/>
                                <a:ext cx="769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C9DE9D" w14:textId="1FA3159A" w:rsidR="00573863" w:rsidRDefault="00573863">
                                  <w:pPr>
                                    <w:pStyle w:val="Intestazione"/>
                                    <w:jc w:val="center"/>
                                  </w:pPr>
                                  <w:r w:rsidRPr="00674134">
                                    <w:rPr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 w:rsidRPr="00674134">
                                    <w:rPr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504EB5" w:rsidRPr="00504EB5">
                                    <w:rPr>
                                      <w:rStyle w:val="Numeropagina"/>
                                      <w:b/>
                                      <w:bCs/>
                                      <w:noProof/>
                                      <w:color w:val="403152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 w:rsidRPr="00674134">
                                    <w:rPr>
                                      <w:rStyle w:val="Numeropagina"/>
                                      <w:b/>
                                      <w:bCs/>
                                      <w:color w:val="403152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  <wpg:grpSp>
                            <wpg:cNvPr id="3" name="Group 72"/>
                            <wpg:cNvGrpSpPr>
                              <a:grpSpLocks/>
                            </wpg:cNvGrpSpPr>
                            <wpg:grpSpPr bwMode="auto">
                              <a:xfrm>
                                <a:off x="886" y="3255"/>
                                <a:ext cx="374" cy="374"/>
                                <a:chOff x="1453" y="14832"/>
                                <a:chExt cx="374" cy="374"/>
                              </a:xfrm>
                            </wpg:grpSpPr>
                            <wps:wsp>
                              <wps:cNvPr id="4" name="Oval 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53" y="14832"/>
                                  <a:ext cx="374" cy="374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4A2C6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Oval 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62" y="14835"/>
                                  <a:ext cx="101" cy="10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84A2C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uppo 70" o:spid="_x0000_s1026" style="position:absolute;left:0;text-align:left;margin-left:556.75pt;margin-top:772.9pt;width:38.45pt;height:18.7pt;z-index:251657728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" o:allowincell="f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1" o:spid="_x0000_s1027" type="#_x0000_t202" style="position:absolute;left:689;top:3263;width:769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R+b7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I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VH5vvwAAANoAAAAPAAAAAAAAAAAAAAAAAJgCAABkcnMvZG93bnJl&#10;di54bWxQSwUGAAAAAAQABAD1AAAAhAMAAAAA&#10;" filled="f" stroked="f">
                      <v:textbox inset="0,0,0,0">
                        <w:txbxContent>
                          <w:p w14:paraId="18C9DE9D" w14:textId="1FA3159A" w:rsidR="00573863" w:rsidRDefault="00573863">
                            <w:pPr>
                              <w:pStyle w:val="Intestazione"/>
                              <w:jc w:val="center"/>
                            </w:pPr>
                            <w:r w:rsidRPr="00674134"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 w:rsidRPr="00674134"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504EB5" w:rsidRPr="00504EB5">
                              <w:rPr>
                                <w:rStyle w:val="Numeropagina"/>
                                <w:b/>
                                <w:bCs/>
                                <w:noProof/>
                                <w:color w:val="403152"/>
                                <w:sz w:val="16"/>
                                <w:szCs w:val="16"/>
                              </w:rPr>
                              <w:t>5</w:t>
                            </w:r>
                            <w:r w:rsidRPr="00674134">
                              <w:rPr>
                                <w:rStyle w:val="Numeropagina"/>
                                <w:b/>
                                <w:bCs/>
                                <w:color w:val="403152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  <v:group id="Group 72" o:spid="_x0000_s1028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<v:oval id="Oval 73" o:spid="_x0000_s1029" style="position:absolute;left:1453;top:14832;width:374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y/Or0A&#10;AADaAAAADwAAAGRycy9kb3ducmV2LnhtbERPTYvCMBC9C/6HMIIX0XRFVqmNIguCFw+6HjwOzdgU&#10;m0lJYq3/3ggLe3y872Lb20Z05EPtWMHXLANBXDpdc6Xg8rufrkCEiKyxcUwKXhRguxkOCsy1e/KJ&#10;unOsRArhkKMCE2ObSxlKQxbDzLXEibs5bzEm6CupPT5TuG3kPMu+pcWaU4PBln4Mlffzw6YZ1+DC&#10;9VA+cHmZm8mq99XRL5Uaj/rdGkSkPv6L/9wHrWABnyvJD3Lz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2y/Or0AAADaAAAADwAAAAAAAAAAAAAAAACYAgAAZHJzL2Rvd25yZXYu&#10;eG1sUEsFBgAAAAAEAAQA9QAAAIIDAAAAAA==&#10;" filled="f" strokecolor="#84a2c6" strokeweight=".5pt"/>
                      <v:oval id="Oval 74" o:spid="_x0000_s1030" style="position:absolute;left:1462;top:14835;width:101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3WyL4A&#10;AADaAAAADwAAAGRycy9kb3ducmV2LnhtbESPwQrCMBBE74L/EFbwpqmCItUoKiherXrwtjZrW2w2&#10;pYm1/r0RBI/DzLxhFqvWlKKh2hWWFYyGEQji1OqCMwXn024wA+E8ssbSMil4k4PVsttZYKzti4/U&#10;JD4TAcIuRgW591UspUtzMuiGtiIO3t3WBn2QdSZ1ja8AN6UcR9FUGiw4LORY0Tan9JE8jYJib0eX&#10;3SY5umsz3cp1edvYy02pfq9dz0F4av0//GsftIIJfK+EG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N1si+AAAA2gAAAA8AAAAAAAAAAAAAAAAAmAIAAGRycy9kb3ducmV2&#10;LnhtbFBLBQYAAAAABAAEAPUAAACDAwAAAAA=&#10;" fillcolor="#84a2c6" stroked="f"/>
                    </v:group>
                    <w10:wrap anchorx="page" anchory="page"/>
                  </v:group>
                </w:pict>
              </mc:Fallback>
            </mc:AlternateContent>
          </w:r>
          <w:r w:rsidRPr="00674134">
            <w:rPr>
              <w:rFonts w:ascii="Calibri" w:hAnsi="Calibri" w:cs="Calibri"/>
              <w:b/>
              <w:color w:val="808080"/>
              <w:sz w:val="18"/>
              <w:szCs w:val="18"/>
            </w:rPr>
            <w:t xml:space="preserve">Ufficio stampa Unioncamere - </w:t>
          </w:r>
          <w:r>
            <w:rPr>
              <w:rFonts w:ascii="Calibri" w:hAnsi="Calibri" w:cs="Calibri"/>
              <w:color w:val="808080"/>
              <w:sz w:val="18"/>
              <w:szCs w:val="18"/>
            </w:rPr>
            <w:t>06.4704 264/350</w:t>
          </w:r>
        </w:p>
        <w:p w14:paraId="6E82F237" w14:textId="77777777" w:rsidR="00573863" w:rsidRPr="00674134" w:rsidRDefault="00D44EA5" w:rsidP="00981E5E">
          <w:pPr>
            <w:pStyle w:val="Didascalia"/>
            <w:jc w:val="center"/>
            <w:rPr>
              <w:rFonts w:ascii="Calibri" w:hAnsi="Calibri" w:cs="Calibri"/>
              <w:i w:val="0"/>
              <w:color w:val="808080"/>
              <w:sz w:val="18"/>
              <w:szCs w:val="18"/>
            </w:rPr>
          </w:pPr>
          <w:hyperlink r:id="rId1" w:history="1">
            <w:r w:rsidR="00573863" w:rsidRPr="00674134">
              <w:rPr>
                <w:rStyle w:val="Collegamentoipertestuale"/>
                <w:rFonts w:ascii="Calibri" w:hAnsi="Calibri" w:cs="Calibri"/>
                <w:i w:val="0"/>
                <w:sz w:val="18"/>
                <w:szCs w:val="18"/>
              </w:rPr>
              <w:t>ufficio.stampa@unioncamere.it</w:t>
            </w:r>
          </w:hyperlink>
          <w:r w:rsidR="00573863" w:rsidRPr="00674134">
            <w:rPr>
              <w:rFonts w:ascii="Calibri" w:hAnsi="Calibri" w:cs="Calibri"/>
              <w:i w:val="0"/>
              <w:color w:val="808080"/>
              <w:sz w:val="18"/>
              <w:szCs w:val="18"/>
            </w:rPr>
            <w:t xml:space="preserve"> - </w:t>
          </w:r>
          <w:hyperlink r:id="rId2" w:history="1">
            <w:r w:rsidR="00573863" w:rsidRPr="00674134">
              <w:rPr>
                <w:rStyle w:val="Collegamentoipertestuale"/>
                <w:rFonts w:ascii="Calibri" w:hAnsi="Calibri" w:cs="Calibri"/>
                <w:i w:val="0"/>
                <w:sz w:val="18"/>
                <w:szCs w:val="18"/>
              </w:rPr>
              <w:t>www.unioncamere.gov.it</w:t>
            </w:r>
          </w:hyperlink>
        </w:p>
        <w:p w14:paraId="309322A4" w14:textId="77777777" w:rsidR="00573863" w:rsidRPr="00674134" w:rsidRDefault="00573863" w:rsidP="00981E5E">
          <w:pPr>
            <w:pStyle w:val="Didascalia"/>
            <w:jc w:val="center"/>
            <w:rPr>
              <w:rFonts w:ascii="Calibri" w:hAnsi="Calibri" w:cs="Calibri"/>
              <w:i w:val="0"/>
              <w:color w:val="808080"/>
              <w:sz w:val="18"/>
              <w:szCs w:val="18"/>
            </w:rPr>
          </w:pPr>
          <w:r w:rsidRPr="00674134">
            <w:rPr>
              <w:rFonts w:ascii="Calibri" w:hAnsi="Calibri" w:cs="Calibri"/>
              <w:i w:val="0"/>
              <w:color w:val="808080"/>
              <w:sz w:val="18"/>
              <w:szCs w:val="18"/>
            </w:rPr>
            <w:t>twitter.com/unioncamere</w:t>
          </w:r>
        </w:p>
      </w:tc>
      <w:tc>
        <w:tcPr>
          <w:tcW w:w="4678" w:type="dxa"/>
          <w:tcBorders>
            <w:left w:val="single" w:sz="4" w:space="0" w:color="808080"/>
          </w:tcBorders>
        </w:tcPr>
        <w:p w14:paraId="17A4C552" w14:textId="77777777" w:rsidR="00573863" w:rsidRPr="00674134" w:rsidRDefault="00573863" w:rsidP="00981E5E">
          <w:pPr>
            <w:pStyle w:val="Pidipagina"/>
            <w:jc w:val="center"/>
            <w:rPr>
              <w:rFonts w:ascii="Calibri" w:hAnsi="Calibri" w:cs="Calibri"/>
              <w:b/>
              <w:color w:val="808080"/>
              <w:sz w:val="18"/>
              <w:szCs w:val="18"/>
            </w:rPr>
          </w:pPr>
          <w:r w:rsidRPr="00674134">
            <w:rPr>
              <w:rFonts w:ascii="Calibri" w:hAnsi="Calibri" w:cs="Calibri"/>
              <w:b/>
              <w:color w:val="808080"/>
              <w:sz w:val="18"/>
              <w:szCs w:val="18"/>
            </w:rPr>
            <w:t xml:space="preserve">Ufficio stampa InfoCamere - </w:t>
          </w:r>
          <w:r w:rsidRPr="00674134">
            <w:rPr>
              <w:rFonts w:ascii="Calibri" w:hAnsi="Calibri" w:cs="Calibri"/>
              <w:color w:val="808080"/>
              <w:sz w:val="18"/>
              <w:szCs w:val="18"/>
            </w:rPr>
            <w:t>06.4428</w:t>
          </w:r>
          <w:r>
            <w:rPr>
              <w:rFonts w:ascii="Calibri" w:hAnsi="Calibri" w:cs="Calibri"/>
              <w:color w:val="808080"/>
              <w:sz w:val="18"/>
              <w:szCs w:val="18"/>
            </w:rPr>
            <w:t xml:space="preserve"> </w:t>
          </w:r>
          <w:r w:rsidRPr="00674134">
            <w:rPr>
              <w:rFonts w:ascii="Calibri" w:hAnsi="Calibri" w:cs="Calibri"/>
              <w:color w:val="808080"/>
              <w:sz w:val="18"/>
              <w:szCs w:val="18"/>
            </w:rPr>
            <w:t>5403/310</w:t>
          </w:r>
        </w:p>
        <w:p w14:paraId="2732A92A" w14:textId="77777777" w:rsidR="00573863" w:rsidRPr="00674134" w:rsidRDefault="00D44EA5" w:rsidP="00981E5E">
          <w:pPr>
            <w:pStyle w:val="Pidipagina"/>
            <w:jc w:val="center"/>
            <w:rPr>
              <w:rFonts w:ascii="Calibri" w:hAnsi="Calibri" w:cs="Calibri"/>
              <w:color w:val="808080"/>
              <w:sz w:val="18"/>
              <w:szCs w:val="18"/>
            </w:rPr>
          </w:pPr>
          <w:hyperlink r:id="rId3" w:history="1">
            <w:r w:rsidR="00573863" w:rsidRPr="00674134">
              <w:rPr>
                <w:rStyle w:val="Collegamentoipertestuale"/>
                <w:rFonts w:ascii="Calibri" w:hAnsi="Calibri" w:cs="Calibri"/>
                <w:sz w:val="18"/>
                <w:szCs w:val="18"/>
              </w:rPr>
              <w:t>ufficiostampa@infocamere.it</w:t>
            </w:r>
          </w:hyperlink>
          <w:r w:rsidR="00573863" w:rsidRPr="00674134">
            <w:rPr>
              <w:rFonts w:ascii="Calibri" w:hAnsi="Calibri" w:cs="Calibri"/>
              <w:color w:val="808080"/>
              <w:sz w:val="18"/>
              <w:szCs w:val="18"/>
            </w:rPr>
            <w:t xml:space="preserve"> – </w:t>
          </w:r>
          <w:hyperlink r:id="rId4" w:history="1">
            <w:r w:rsidR="00573863" w:rsidRPr="00674134">
              <w:rPr>
                <w:rStyle w:val="Collegamentoipertestuale"/>
                <w:rFonts w:ascii="Calibri" w:hAnsi="Calibri" w:cs="Calibri"/>
                <w:sz w:val="18"/>
                <w:szCs w:val="18"/>
              </w:rPr>
              <w:t>www.infocamere.it</w:t>
            </w:r>
          </w:hyperlink>
        </w:p>
        <w:p w14:paraId="5D9089F2" w14:textId="77777777" w:rsidR="00573863" w:rsidRPr="00674134" w:rsidRDefault="00573863" w:rsidP="00981E5E">
          <w:pPr>
            <w:pStyle w:val="Pidipagina"/>
            <w:jc w:val="center"/>
            <w:rPr>
              <w:rFonts w:ascii="Calibri" w:hAnsi="Calibri" w:cs="Calibri"/>
              <w:color w:val="808080"/>
              <w:sz w:val="18"/>
              <w:szCs w:val="18"/>
            </w:rPr>
          </w:pPr>
          <w:r w:rsidRPr="00674134">
            <w:rPr>
              <w:rFonts w:ascii="Calibri" w:hAnsi="Calibri" w:cs="Calibri"/>
              <w:color w:val="808080"/>
              <w:sz w:val="18"/>
              <w:szCs w:val="18"/>
            </w:rPr>
            <w:t>twitter.com/infocamere</w:t>
          </w:r>
        </w:p>
      </w:tc>
    </w:tr>
  </w:tbl>
  <w:p w14:paraId="2B5F9BB9" w14:textId="77777777" w:rsidR="00573863" w:rsidRDefault="0057386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781891" w14:textId="77777777" w:rsidR="00D44EA5" w:rsidRDefault="00D44EA5">
      <w:r>
        <w:separator/>
      </w:r>
    </w:p>
  </w:footnote>
  <w:footnote w:type="continuationSeparator" w:id="0">
    <w:p w14:paraId="7E9156C9" w14:textId="77777777" w:rsidR="00D44EA5" w:rsidRDefault="00D44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88A5CC8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008CBC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FC01B70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D69D96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FA4C0D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388578C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40ECF3E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0234B8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EDE6E7E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30A62A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1402DA0"/>
    <w:multiLevelType w:val="hybridMultilevel"/>
    <w:tmpl w:val="BAA8352E"/>
    <w:lvl w:ilvl="0" w:tplc="E036387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436045"/>
    <w:multiLevelType w:val="hybridMultilevel"/>
    <w:tmpl w:val="0E34653C"/>
    <w:lvl w:ilvl="0" w:tplc="17EAC00C">
      <w:numFmt w:val="bullet"/>
      <w:lvlText w:val=""/>
      <w:lvlJc w:val="left"/>
      <w:pPr>
        <w:ind w:left="765" w:hanging="36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758C4CCE"/>
    <w:multiLevelType w:val="hybridMultilevel"/>
    <w:tmpl w:val="41F8267A"/>
    <w:lvl w:ilvl="0" w:tplc="E30AA0E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444157"/>
    <w:multiLevelType w:val="hybridMultilevel"/>
    <w:tmpl w:val="040ECD8A"/>
    <w:lvl w:ilvl="0" w:tplc="3BB282B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937012"/>
    <w:multiLevelType w:val="hybridMultilevel"/>
    <w:tmpl w:val="680C2DEE"/>
    <w:lvl w:ilvl="0" w:tplc="28DA891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13"/>
  </w:num>
  <w:num w:numId="14">
    <w:abstractNumId w:val="11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activeWritingStyle w:appName="MSWord" w:lang="en-GB" w:vendorID="8" w:dllVersion="513" w:checkStyle="1"/>
  <w:activeWritingStyle w:appName="MSWord" w:lang="it-IT" w:vendorID="3" w:dllVersion="517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8D6"/>
    <w:rsid w:val="000007FE"/>
    <w:rsid w:val="00003D06"/>
    <w:rsid w:val="00006906"/>
    <w:rsid w:val="000070C5"/>
    <w:rsid w:val="00007629"/>
    <w:rsid w:val="00007674"/>
    <w:rsid w:val="000078E6"/>
    <w:rsid w:val="000132AB"/>
    <w:rsid w:val="00014060"/>
    <w:rsid w:val="00015AA2"/>
    <w:rsid w:val="000170A0"/>
    <w:rsid w:val="00017729"/>
    <w:rsid w:val="0002168E"/>
    <w:rsid w:val="00021B7E"/>
    <w:rsid w:val="00023FA9"/>
    <w:rsid w:val="00025E62"/>
    <w:rsid w:val="000271CB"/>
    <w:rsid w:val="00030ED6"/>
    <w:rsid w:val="00031284"/>
    <w:rsid w:val="000317A5"/>
    <w:rsid w:val="00032CAD"/>
    <w:rsid w:val="00034F30"/>
    <w:rsid w:val="00036E3E"/>
    <w:rsid w:val="00044BD4"/>
    <w:rsid w:val="00047F47"/>
    <w:rsid w:val="000502EF"/>
    <w:rsid w:val="00051259"/>
    <w:rsid w:val="00051CD5"/>
    <w:rsid w:val="00052178"/>
    <w:rsid w:val="00052F8D"/>
    <w:rsid w:val="00054910"/>
    <w:rsid w:val="00055E58"/>
    <w:rsid w:val="00065245"/>
    <w:rsid w:val="000661D0"/>
    <w:rsid w:val="00067727"/>
    <w:rsid w:val="00070523"/>
    <w:rsid w:val="00071D9D"/>
    <w:rsid w:val="00072E72"/>
    <w:rsid w:val="00076E3E"/>
    <w:rsid w:val="000822A6"/>
    <w:rsid w:val="0008483F"/>
    <w:rsid w:val="000861A6"/>
    <w:rsid w:val="00087CF3"/>
    <w:rsid w:val="00091DF4"/>
    <w:rsid w:val="000945BD"/>
    <w:rsid w:val="00096D64"/>
    <w:rsid w:val="000971B6"/>
    <w:rsid w:val="000A0CBE"/>
    <w:rsid w:val="000A252B"/>
    <w:rsid w:val="000A2D61"/>
    <w:rsid w:val="000A76D0"/>
    <w:rsid w:val="000A7DEB"/>
    <w:rsid w:val="000A7EEF"/>
    <w:rsid w:val="000B1B01"/>
    <w:rsid w:val="000B21BF"/>
    <w:rsid w:val="000B3CF4"/>
    <w:rsid w:val="000B6C37"/>
    <w:rsid w:val="000B715B"/>
    <w:rsid w:val="000B7F49"/>
    <w:rsid w:val="000B7FDC"/>
    <w:rsid w:val="000C01B0"/>
    <w:rsid w:val="000C19E1"/>
    <w:rsid w:val="000C3FA7"/>
    <w:rsid w:val="000C75CA"/>
    <w:rsid w:val="000D0D46"/>
    <w:rsid w:val="000D2226"/>
    <w:rsid w:val="000D5EE3"/>
    <w:rsid w:val="000D638B"/>
    <w:rsid w:val="000E002C"/>
    <w:rsid w:val="000E07A3"/>
    <w:rsid w:val="000E3562"/>
    <w:rsid w:val="000E5EA5"/>
    <w:rsid w:val="000E77C8"/>
    <w:rsid w:val="000E7931"/>
    <w:rsid w:val="000E7B9F"/>
    <w:rsid w:val="000E7F18"/>
    <w:rsid w:val="000F1C74"/>
    <w:rsid w:val="000F3682"/>
    <w:rsid w:val="000F6723"/>
    <w:rsid w:val="000F74D6"/>
    <w:rsid w:val="00101DEB"/>
    <w:rsid w:val="001061CE"/>
    <w:rsid w:val="00113438"/>
    <w:rsid w:val="001175A6"/>
    <w:rsid w:val="00120D30"/>
    <w:rsid w:val="00120F94"/>
    <w:rsid w:val="00121129"/>
    <w:rsid w:val="0012442B"/>
    <w:rsid w:val="00126972"/>
    <w:rsid w:val="00127DC3"/>
    <w:rsid w:val="00133052"/>
    <w:rsid w:val="00133E2B"/>
    <w:rsid w:val="00134B12"/>
    <w:rsid w:val="0014456B"/>
    <w:rsid w:val="00147068"/>
    <w:rsid w:val="00151900"/>
    <w:rsid w:val="0015359E"/>
    <w:rsid w:val="00154066"/>
    <w:rsid w:val="00160340"/>
    <w:rsid w:val="001637E4"/>
    <w:rsid w:val="00163B7C"/>
    <w:rsid w:val="0016598A"/>
    <w:rsid w:val="00173E7D"/>
    <w:rsid w:val="00175AED"/>
    <w:rsid w:val="00180E13"/>
    <w:rsid w:val="00181C77"/>
    <w:rsid w:val="00182295"/>
    <w:rsid w:val="0018233E"/>
    <w:rsid w:val="00182AF2"/>
    <w:rsid w:val="00182F2C"/>
    <w:rsid w:val="00183F14"/>
    <w:rsid w:val="00184A83"/>
    <w:rsid w:val="0018665F"/>
    <w:rsid w:val="00194AF8"/>
    <w:rsid w:val="00195806"/>
    <w:rsid w:val="001968BC"/>
    <w:rsid w:val="001A44BF"/>
    <w:rsid w:val="001A7D33"/>
    <w:rsid w:val="001B082E"/>
    <w:rsid w:val="001B15C0"/>
    <w:rsid w:val="001B16A3"/>
    <w:rsid w:val="001B327C"/>
    <w:rsid w:val="001B3740"/>
    <w:rsid w:val="001C030B"/>
    <w:rsid w:val="001C0D39"/>
    <w:rsid w:val="001C3B66"/>
    <w:rsid w:val="001C4063"/>
    <w:rsid w:val="001C4563"/>
    <w:rsid w:val="001C49CC"/>
    <w:rsid w:val="001C697A"/>
    <w:rsid w:val="001C756C"/>
    <w:rsid w:val="001D1C89"/>
    <w:rsid w:val="001D2555"/>
    <w:rsid w:val="001D2B17"/>
    <w:rsid w:val="001D4D99"/>
    <w:rsid w:val="001D65A8"/>
    <w:rsid w:val="001E411A"/>
    <w:rsid w:val="001F153B"/>
    <w:rsid w:val="001F2B95"/>
    <w:rsid w:val="001F712F"/>
    <w:rsid w:val="002066F7"/>
    <w:rsid w:val="00212648"/>
    <w:rsid w:val="002126CA"/>
    <w:rsid w:val="002135CD"/>
    <w:rsid w:val="00216768"/>
    <w:rsid w:val="00217803"/>
    <w:rsid w:val="0022055F"/>
    <w:rsid w:val="00221021"/>
    <w:rsid w:val="00221075"/>
    <w:rsid w:val="002237DC"/>
    <w:rsid w:val="0022563E"/>
    <w:rsid w:val="002262C4"/>
    <w:rsid w:val="0022779E"/>
    <w:rsid w:val="002323CF"/>
    <w:rsid w:val="00235FD7"/>
    <w:rsid w:val="0024588E"/>
    <w:rsid w:val="00253722"/>
    <w:rsid w:val="0025641D"/>
    <w:rsid w:val="002604B9"/>
    <w:rsid w:val="00261727"/>
    <w:rsid w:val="0026471C"/>
    <w:rsid w:val="002655ED"/>
    <w:rsid w:val="0026684F"/>
    <w:rsid w:val="00270625"/>
    <w:rsid w:val="00277B37"/>
    <w:rsid w:val="002825B9"/>
    <w:rsid w:val="00282E4A"/>
    <w:rsid w:val="002952EE"/>
    <w:rsid w:val="0029535F"/>
    <w:rsid w:val="002A2165"/>
    <w:rsid w:val="002A45B3"/>
    <w:rsid w:val="002B0294"/>
    <w:rsid w:val="002B0993"/>
    <w:rsid w:val="002B139F"/>
    <w:rsid w:val="002B16CE"/>
    <w:rsid w:val="002B24C6"/>
    <w:rsid w:val="002B34AC"/>
    <w:rsid w:val="002B38B7"/>
    <w:rsid w:val="002B606C"/>
    <w:rsid w:val="002B780B"/>
    <w:rsid w:val="002C1843"/>
    <w:rsid w:val="002C318D"/>
    <w:rsid w:val="002C3F38"/>
    <w:rsid w:val="002C4BC0"/>
    <w:rsid w:val="002C5561"/>
    <w:rsid w:val="002C5816"/>
    <w:rsid w:val="002C5AAC"/>
    <w:rsid w:val="002C62E0"/>
    <w:rsid w:val="002C7817"/>
    <w:rsid w:val="002D0C8B"/>
    <w:rsid w:val="002D5179"/>
    <w:rsid w:val="002D7C0F"/>
    <w:rsid w:val="002E4A35"/>
    <w:rsid w:val="002F239F"/>
    <w:rsid w:val="002F4EC0"/>
    <w:rsid w:val="00303F99"/>
    <w:rsid w:val="00311DDB"/>
    <w:rsid w:val="003135DE"/>
    <w:rsid w:val="00316895"/>
    <w:rsid w:val="00316FB4"/>
    <w:rsid w:val="003219AD"/>
    <w:rsid w:val="003222D8"/>
    <w:rsid w:val="00322478"/>
    <w:rsid w:val="00322959"/>
    <w:rsid w:val="003305C0"/>
    <w:rsid w:val="003307D0"/>
    <w:rsid w:val="00330E17"/>
    <w:rsid w:val="0033371E"/>
    <w:rsid w:val="00333AA8"/>
    <w:rsid w:val="00340342"/>
    <w:rsid w:val="00340A03"/>
    <w:rsid w:val="00340C34"/>
    <w:rsid w:val="00341199"/>
    <w:rsid w:val="00344B83"/>
    <w:rsid w:val="00346CA7"/>
    <w:rsid w:val="00350177"/>
    <w:rsid w:val="00352970"/>
    <w:rsid w:val="0035393A"/>
    <w:rsid w:val="00353DFA"/>
    <w:rsid w:val="003602BB"/>
    <w:rsid w:val="00365329"/>
    <w:rsid w:val="003673E0"/>
    <w:rsid w:val="003722DF"/>
    <w:rsid w:val="003723B5"/>
    <w:rsid w:val="00376185"/>
    <w:rsid w:val="00385147"/>
    <w:rsid w:val="003860D4"/>
    <w:rsid w:val="003861E7"/>
    <w:rsid w:val="0038793F"/>
    <w:rsid w:val="00390586"/>
    <w:rsid w:val="00393A3D"/>
    <w:rsid w:val="003A47CA"/>
    <w:rsid w:val="003A54BB"/>
    <w:rsid w:val="003A5D70"/>
    <w:rsid w:val="003B27D0"/>
    <w:rsid w:val="003B461C"/>
    <w:rsid w:val="003B4654"/>
    <w:rsid w:val="003B4922"/>
    <w:rsid w:val="003B5756"/>
    <w:rsid w:val="003B681C"/>
    <w:rsid w:val="003B7D07"/>
    <w:rsid w:val="003C1CDC"/>
    <w:rsid w:val="003C37C0"/>
    <w:rsid w:val="003C5662"/>
    <w:rsid w:val="003C652A"/>
    <w:rsid w:val="003D3D8E"/>
    <w:rsid w:val="003D50B8"/>
    <w:rsid w:val="003D67AB"/>
    <w:rsid w:val="003E0436"/>
    <w:rsid w:val="003E0E48"/>
    <w:rsid w:val="003E179B"/>
    <w:rsid w:val="003E184D"/>
    <w:rsid w:val="003E4C99"/>
    <w:rsid w:val="003E4E79"/>
    <w:rsid w:val="003E5C48"/>
    <w:rsid w:val="003E66DA"/>
    <w:rsid w:val="003E7371"/>
    <w:rsid w:val="003F1059"/>
    <w:rsid w:val="00400004"/>
    <w:rsid w:val="0040011D"/>
    <w:rsid w:val="0040195A"/>
    <w:rsid w:val="00403658"/>
    <w:rsid w:val="00405DFC"/>
    <w:rsid w:val="00406816"/>
    <w:rsid w:val="00407DAF"/>
    <w:rsid w:val="00410165"/>
    <w:rsid w:val="00410D0D"/>
    <w:rsid w:val="00411301"/>
    <w:rsid w:val="00413DE9"/>
    <w:rsid w:val="00415DB3"/>
    <w:rsid w:val="0041796F"/>
    <w:rsid w:val="0042073F"/>
    <w:rsid w:val="00422137"/>
    <w:rsid w:val="00425A72"/>
    <w:rsid w:val="004278F9"/>
    <w:rsid w:val="004328A0"/>
    <w:rsid w:val="00434DE6"/>
    <w:rsid w:val="004367D6"/>
    <w:rsid w:val="00436DD9"/>
    <w:rsid w:val="00437538"/>
    <w:rsid w:val="00440505"/>
    <w:rsid w:val="0044171D"/>
    <w:rsid w:val="00451201"/>
    <w:rsid w:val="00452048"/>
    <w:rsid w:val="004532C1"/>
    <w:rsid w:val="004602BF"/>
    <w:rsid w:val="00462A1A"/>
    <w:rsid w:val="0046316F"/>
    <w:rsid w:val="00463C18"/>
    <w:rsid w:val="00470253"/>
    <w:rsid w:val="00470D8E"/>
    <w:rsid w:val="00471DA6"/>
    <w:rsid w:val="00473C02"/>
    <w:rsid w:val="00473D09"/>
    <w:rsid w:val="0047751F"/>
    <w:rsid w:val="00481F36"/>
    <w:rsid w:val="004820DA"/>
    <w:rsid w:val="00482826"/>
    <w:rsid w:val="0048598A"/>
    <w:rsid w:val="00485BBA"/>
    <w:rsid w:val="00486A28"/>
    <w:rsid w:val="00486A72"/>
    <w:rsid w:val="00490389"/>
    <w:rsid w:val="00490E8C"/>
    <w:rsid w:val="004978B9"/>
    <w:rsid w:val="00497F54"/>
    <w:rsid w:val="004A0269"/>
    <w:rsid w:val="004A26C4"/>
    <w:rsid w:val="004A2FDB"/>
    <w:rsid w:val="004A3BEA"/>
    <w:rsid w:val="004B2E7D"/>
    <w:rsid w:val="004B4D44"/>
    <w:rsid w:val="004B5B56"/>
    <w:rsid w:val="004C0177"/>
    <w:rsid w:val="004C67D0"/>
    <w:rsid w:val="004D32ED"/>
    <w:rsid w:val="004D5426"/>
    <w:rsid w:val="004D7468"/>
    <w:rsid w:val="004E087C"/>
    <w:rsid w:val="004E1EFF"/>
    <w:rsid w:val="004E5B79"/>
    <w:rsid w:val="004E6800"/>
    <w:rsid w:val="004F120F"/>
    <w:rsid w:val="004F1CD2"/>
    <w:rsid w:val="004F281D"/>
    <w:rsid w:val="004F303A"/>
    <w:rsid w:val="004F35A9"/>
    <w:rsid w:val="004F4DA8"/>
    <w:rsid w:val="00500863"/>
    <w:rsid w:val="00500ECD"/>
    <w:rsid w:val="00503AAC"/>
    <w:rsid w:val="0050426D"/>
    <w:rsid w:val="00504EB5"/>
    <w:rsid w:val="005052C7"/>
    <w:rsid w:val="00506DE1"/>
    <w:rsid w:val="00512C02"/>
    <w:rsid w:val="00514A47"/>
    <w:rsid w:val="00514C66"/>
    <w:rsid w:val="00514ED3"/>
    <w:rsid w:val="0051620E"/>
    <w:rsid w:val="00530BB6"/>
    <w:rsid w:val="0053301D"/>
    <w:rsid w:val="005368C3"/>
    <w:rsid w:val="005454F0"/>
    <w:rsid w:val="0054653C"/>
    <w:rsid w:val="00547416"/>
    <w:rsid w:val="0055167D"/>
    <w:rsid w:val="0055793E"/>
    <w:rsid w:val="00561DE9"/>
    <w:rsid w:val="00566283"/>
    <w:rsid w:val="0056713F"/>
    <w:rsid w:val="00567B56"/>
    <w:rsid w:val="005727C5"/>
    <w:rsid w:val="00572D9F"/>
    <w:rsid w:val="00573863"/>
    <w:rsid w:val="0058022D"/>
    <w:rsid w:val="00587180"/>
    <w:rsid w:val="005911C2"/>
    <w:rsid w:val="005925AB"/>
    <w:rsid w:val="00592FDF"/>
    <w:rsid w:val="005A1817"/>
    <w:rsid w:val="005A20FB"/>
    <w:rsid w:val="005A29E7"/>
    <w:rsid w:val="005A3E80"/>
    <w:rsid w:val="005A6BD7"/>
    <w:rsid w:val="005B1437"/>
    <w:rsid w:val="005B1BF8"/>
    <w:rsid w:val="005B4F27"/>
    <w:rsid w:val="005B5FC7"/>
    <w:rsid w:val="005C3541"/>
    <w:rsid w:val="005C58C2"/>
    <w:rsid w:val="005C5D3C"/>
    <w:rsid w:val="005C60B2"/>
    <w:rsid w:val="005C6A99"/>
    <w:rsid w:val="005D7D04"/>
    <w:rsid w:val="005E18C3"/>
    <w:rsid w:val="005E7AB2"/>
    <w:rsid w:val="005F0D87"/>
    <w:rsid w:val="0060135D"/>
    <w:rsid w:val="006016D1"/>
    <w:rsid w:val="00602DEA"/>
    <w:rsid w:val="00605987"/>
    <w:rsid w:val="00611EDE"/>
    <w:rsid w:val="00612F56"/>
    <w:rsid w:val="00613BEF"/>
    <w:rsid w:val="00615115"/>
    <w:rsid w:val="006212D9"/>
    <w:rsid w:val="00622F59"/>
    <w:rsid w:val="00622FB9"/>
    <w:rsid w:val="0062361B"/>
    <w:rsid w:val="00623E68"/>
    <w:rsid w:val="00626AB1"/>
    <w:rsid w:val="006315A2"/>
    <w:rsid w:val="0063164E"/>
    <w:rsid w:val="006323B6"/>
    <w:rsid w:val="00632812"/>
    <w:rsid w:val="006343E4"/>
    <w:rsid w:val="00635D46"/>
    <w:rsid w:val="00642B2A"/>
    <w:rsid w:val="00642B2E"/>
    <w:rsid w:val="00643FD0"/>
    <w:rsid w:val="00645945"/>
    <w:rsid w:val="00650748"/>
    <w:rsid w:val="0065107B"/>
    <w:rsid w:val="00651352"/>
    <w:rsid w:val="00653689"/>
    <w:rsid w:val="00664954"/>
    <w:rsid w:val="0067008A"/>
    <w:rsid w:val="00670E4F"/>
    <w:rsid w:val="0067105D"/>
    <w:rsid w:val="006732D0"/>
    <w:rsid w:val="00674134"/>
    <w:rsid w:val="006742E0"/>
    <w:rsid w:val="00676124"/>
    <w:rsid w:val="0067674C"/>
    <w:rsid w:val="00677EF2"/>
    <w:rsid w:val="006808D6"/>
    <w:rsid w:val="00683483"/>
    <w:rsid w:val="00683807"/>
    <w:rsid w:val="00686687"/>
    <w:rsid w:val="00691C58"/>
    <w:rsid w:val="00693743"/>
    <w:rsid w:val="00697462"/>
    <w:rsid w:val="006A1661"/>
    <w:rsid w:val="006A1DEB"/>
    <w:rsid w:val="006A2513"/>
    <w:rsid w:val="006A27FB"/>
    <w:rsid w:val="006A3D1E"/>
    <w:rsid w:val="006A4BB9"/>
    <w:rsid w:val="006A7752"/>
    <w:rsid w:val="006B2B84"/>
    <w:rsid w:val="006B2EDA"/>
    <w:rsid w:val="006C2653"/>
    <w:rsid w:val="006C3295"/>
    <w:rsid w:val="006C400A"/>
    <w:rsid w:val="006D0484"/>
    <w:rsid w:val="006D0F24"/>
    <w:rsid w:val="006D2DBA"/>
    <w:rsid w:val="006D3E3E"/>
    <w:rsid w:val="006D3FFF"/>
    <w:rsid w:val="006D44AD"/>
    <w:rsid w:val="006D5A3E"/>
    <w:rsid w:val="006D5BE5"/>
    <w:rsid w:val="006E15A3"/>
    <w:rsid w:val="006E2D25"/>
    <w:rsid w:val="006E6B44"/>
    <w:rsid w:val="006F09A1"/>
    <w:rsid w:val="006F2AF1"/>
    <w:rsid w:val="007001DE"/>
    <w:rsid w:val="00700713"/>
    <w:rsid w:val="00703ADB"/>
    <w:rsid w:val="00704C98"/>
    <w:rsid w:val="0071062E"/>
    <w:rsid w:val="00714FCF"/>
    <w:rsid w:val="00720729"/>
    <w:rsid w:val="00720EE0"/>
    <w:rsid w:val="00721DF5"/>
    <w:rsid w:val="00723952"/>
    <w:rsid w:val="007248B3"/>
    <w:rsid w:val="00724BAC"/>
    <w:rsid w:val="00726785"/>
    <w:rsid w:val="0072709D"/>
    <w:rsid w:val="00733F0E"/>
    <w:rsid w:val="00736826"/>
    <w:rsid w:val="00737C93"/>
    <w:rsid w:val="00741984"/>
    <w:rsid w:val="00742528"/>
    <w:rsid w:val="00744071"/>
    <w:rsid w:val="00745233"/>
    <w:rsid w:val="007454EC"/>
    <w:rsid w:val="00746A0C"/>
    <w:rsid w:val="00746C24"/>
    <w:rsid w:val="0074748B"/>
    <w:rsid w:val="00754A09"/>
    <w:rsid w:val="00754B7E"/>
    <w:rsid w:val="00756342"/>
    <w:rsid w:val="007574BF"/>
    <w:rsid w:val="007575D3"/>
    <w:rsid w:val="007617E6"/>
    <w:rsid w:val="0076236A"/>
    <w:rsid w:val="007631D2"/>
    <w:rsid w:val="00767FBC"/>
    <w:rsid w:val="00772D44"/>
    <w:rsid w:val="007740E2"/>
    <w:rsid w:val="00775F79"/>
    <w:rsid w:val="0077616E"/>
    <w:rsid w:val="00777F72"/>
    <w:rsid w:val="0078122C"/>
    <w:rsid w:val="007819ED"/>
    <w:rsid w:val="00782E7E"/>
    <w:rsid w:val="00784458"/>
    <w:rsid w:val="00784CBC"/>
    <w:rsid w:val="0078546E"/>
    <w:rsid w:val="0078551C"/>
    <w:rsid w:val="007855F5"/>
    <w:rsid w:val="007866E0"/>
    <w:rsid w:val="00787EFE"/>
    <w:rsid w:val="00790F78"/>
    <w:rsid w:val="00791722"/>
    <w:rsid w:val="007A1E11"/>
    <w:rsid w:val="007A4E5D"/>
    <w:rsid w:val="007B3064"/>
    <w:rsid w:val="007B53C7"/>
    <w:rsid w:val="007B5584"/>
    <w:rsid w:val="007B7941"/>
    <w:rsid w:val="007C13B9"/>
    <w:rsid w:val="007C2F7E"/>
    <w:rsid w:val="007C43FC"/>
    <w:rsid w:val="007C4888"/>
    <w:rsid w:val="007D072C"/>
    <w:rsid w:val="007D0E71"/>
    <w:rsid w:val="007D2293"/>
    <w:rsid w:val="007D25F6"/>
    <w:rsid w:val="007D2E9E"/>
    <w:rsid w:val="007D5808"/>
    <w:rsid w:val="007D696E"/>
    <w:rsid w:val="007D72CC"/>
    <w:rsid w:val="007D7B70"/>
    <w:rsid w:val="007E0989"/>
    <w:rsid w:val="007E6724"/>
    <w:rsid w:val="007F1099"/>
    <w:rsid w:val="007F64AE"/>
    <w:rsid w:val="007F6941"/>
    <w:rsid w:val="008006EA"/>
    <w:rsid w:val="0080331E"/>
    <w:rsid w:val="00803AFA"/>
    <w:rsid w:val="00804F64"/>
    <w:rsid w:val="008058E6"/>
    <w:rsid w:val="0080603E"/>
    <w:rsid w:val="00806838"/>
    <w:rsid w:val="00810087"/>
    <w:rsid w:val="00810383"/>
    <w:rsid w:val="00810BDA"/>
    <w:rsid w:val="00813909"/>
    <w:rsid w:val="00815BDF"/>
    <w:rsid w:val="00815DD4"/>
    <w:rsid w:val="00816C44"/>
    <w:rsid w:val="00826069"/>
    <w:rsid w:val="0082692E"/>
    <w:rsid w:val="0083129B"/>
    <w:rsid w:val="00831A29"/>
    <w:rsid w:val="00832CDB"/>
    <w:rsid w:val="00834543"/>
    <w:rsid w:val="00840F36"/>
    <w:rsid w:val="0084733A"/>
    <w:rsid w:val="00847912"/>
    <w:rsid w:val="008524F8"/>
    <w:rsid w:val="00855844"/>
    <w:rsid w:val="00856076"/>
    <w:rsid w:val="00862D47"/>
    <w:rsid w:val="0086645C"/>
    <w:rsid w:val="008702E1"/>
    <w:rsid w:val="00871111"/>
    <w:rsid w:val="008711E2"/>
    <w:rsid w:val="00871E4E"/>
    <w:rsid w:val="00873DA2"/>
    <w:rsid w:val="00873ECD"/>
    <w:rsid w:val="00874854"/>
    <w:rsid w:val="008765AE"/>
    <w:rsid w:val="008778A1"/>
    <w:rsid w:val="008819BC"/>
    <w:rsid w:val="0088253A"/>
    <w:rsid w:val="008849BC"/>
    <w:rsid w:val="0088783C"/>
    <w:rsid w:val="00890710"/>
    <w:rsid w:val="008908F1"/>
    <w:rsid w:val="008917E6"/>
    <w:rsid w:val="00891E03"/>
    <w:rsid w:val="00895748"/>
    <w:rsid w:val="00895E12"/>
    <w:rsid w:val="00896305"/>
    <w:rsid w:val="00897427"/>
    <w:rsid w:val="008A1DB2"/>
    <w:rsid w:val="008B0791"/>
    <w:rsid w:val="008B1B26"/>
    <w:rsid w:val="008B5A35"/>
    <w:rsid w:val="008B7508"/>
    <w:rsid w:val="008C4E40"/>
    <w:rsid w:val="008C5A7D"/>
    <w:rsid w:val="008C67EF"/>
    <w:rsid w:val="008D093B"/>
    <w:rsid w:val="008D301F"/>
    <w:rsid w:val="008D3D38"/>
    <w:rsid w:val="008E428A"/>
    <w:rsid w:val="008F04A1"/>
    <w:rsid w:val="008F2383"/>
    <w:rsid w:val="008F3D8C"/>
    <w:rsid w:val="008F4DD6"/>
    <w:rsid w:val="008F71B2"/>
    <w:rsid w:val="00903C25"/>
    <w:rsid w:val="00904D05"/>
    <w:rsid w:val="00905735"/>
    <w:rsid w:val="009223A3"/>
    <w:rsid w:val="00926E43"/>
    <w:rsid w:val="00927E04"/>
    <w:rsid w:val="009302B3"/>
    <w:rsid w:val="00934671"/>
    <w:rsid w:val="00937A87"/>
    <w:rsid w:val="009453A5"/>
    <w:rsid w:val="0094565B"/>
    <w:rsid w:val="00946362"/>
    <w:rsid w:val="00947E00"/>
    <w:rsid w:val="00947EC9"/>
    <w:rsid w:val="00951467"/>
    <w:rsid w:val="00951818"/>
    <w:rsid w:val="00951C49"/>
    <w:rsid w:val="0095382A"/>
    <w:rsid w:val="00955898"/>
    <w:rsid w:val="009559CE"/>
    <w:rsid w:val="00956E12"/>
    <w:rsid w:val="00963DED"/>
    <w:rsid w:val="009666C3"/>
    <w:rsid w:val="00967F76"/>
    <w:rsid w:val="009702A9"/>
    <w:rsid w:val="00970845"/>
    <w:rsid w:val="0097159B"/>
    <w:rsid w:val="0097743F"/>
    <w:rsid w:val="00981B23"/>
    <w:rsid w:val="00981E5E"/>
    <w:rsid w:val="009836BB"/>
    <w:rsid w:val="00984949"/>
    <w:rsid w:val="009857B2"/>
    <w:rsid w:val="009860DF"/>
    <w:rsid w:val="00990113"/>
    <w:rsid w:val="00992F01"/>
    <w:rsid w:val="00993236"/>
    <w:rsid w:val="009950FE"/>
    <w:rsid w:val="00995C13"/>
    <w:rsid w:val="00997AA3"/>
    <w:rsid w:val="009A07D0"/>
    <w:rsid w:val="009A163E"/>
    <w:rsid w:val="009A1E1A"/>
    <w:rsid w:val="009A225A"/>
    <w:rsid w:val="009A2613"/>
    <w:rsid w:val="009A3F1A"/>
    <w:rsid w:val="009B15C4"/>
    <w:rsid w:val="009B3F39"/>
    <w:rsid w:val="009B55AA"/>
    <w:rsid w:val="009B718B"/>
    <w:rsid w:val="009C5FEF"/>
    <w:rsid w:val="009D05CF"/>
    <w:rsid w:val="009D3772"/>
    <w:rsid w:val="009E08CE"/>
    <w:rsid w:val="009E1F0A"/>
    <w:rsid w:val="009F0133"/>
    <w:rsid w:val="009F0437"/>
    <w:rsid w:val="009F2063"/>
    <w:rsid w:val="009F5838"/>
    <w:rsid w:val="009F5CE8"/>
    <w:rsid w:val="00A015F8"/>
    <w:rsid w:val="00A03FBD"/>
    <w:rsid w:val="00A04F33"/>
    <w:rsid w:val="00A064E5"/>
    <w:rsid w:val="00A06CBD"/>
    <w:rsid w:val="00A10540"/>
    <w:rsid w:val="00A131B3"/>
    <w:rsid w:val="00A2443F"/>
    <w:rsid w:val="00A27835"/>
    <w:rsid w:val="00A347D4"/>
    <w:rsid w:val="00A35421"/>
    <w:rsid w:val="00A36814"/>
    <w:rsid w:val="00A4544F"/>
    <w:rsid w:val="00A4562C"/>
    <w:rsid w:val="00A46FCA"/>
    <w:rsid w:val="00A63A3C"/>
    <w:rsid w:val="00A66B99"/>
    <w:rsid w:val="00A70D13"/>
    <w:rsid w:val="00A7275D"/>
    <w:rsid w:val="00A80187"/>
    <w:rsid w:val="00A82DF5"/>
    <w:rsid w:val="00A832CE"/>
    <w:rsid w:val="00A835AF"/>
    <w:rsid w:val="00A8383B"/>
    <w:rsid w:val="00A83996"/>
    <w:rsid w:val="00A83F36"/>
    <w:rsid w:val="00A8427F"/>
    <w:rsid w:val="00A85DB4"/>
    <w:rsid w:val="00A8621C"/>
    <w:rsid w:val="00A8732B"/>
    <w:rsid w:val="00A9076D"/>
    <w:rsid w:val="00A97D4C"/>
    <w:rsid w:val="00AA07E2"/>
    <w:rsid w:val="00AA7EF3"/>
    <w:rsid w:val="00AB0A5C"/>
    <w:rsid w:val="00AB2F7A"/>
    <w:rsid w:val="00AB7092"/>
    <w:rsid w:val="00AC0D1B"/>
    <w:rsid w:val="00AC5841"/>
    <w:rsid w:val="00AC6D15"/>
    <w:rsid w:val="00AC78E7"/>
    <w:rsid w:val="00AD4419"/>
    <w:rsid w:val="00AD4653"/>
    <w:rsid w:val="00AD71C4"/>
    <w:rsid w:val="00AE14FE"/>
    <w:rsid w:val="00AE1A4A"/>
    <w:rsid w:val="00AE24FE"/>
    <w:rsid w:val="00AE6464"/>
    <w:rsid w:val="00AF16E9"/>
    <w:rsid w:val="00AF1F5B"/>
    <w:rsid w:val="00AF6BDA"/>
    <w:rsid w:val="00B03685"/>
    <w:rsid w:val="00B048F4"/>
    <w:rsid w:val="00B05B76"/>
    <w:rsid w:val="00B07867"/>
    <w:rsid w:val="00B10C07"/>
    <w:rsid w:val="00B1104C"/>
    <w:rsid w:val="00B130B0"/>
    <w:rsid w:val="00B161CA"/>
    <w:rsid w:val="00B169F2"/>
    <w:rsid w:val="00B214FB"/>
    <w:rsid w:val="00B26A23"/>
    <w:rsid w:val="00B27215"/>
    <w:rsid w:val="00B32444"/>
    <w:rsid w:val="00B32F94"/>
    <w:rsid w:val="00B33AA3"/>
    <w:rsid w:val="00B35044"/>
    <w:rsid w:val="00B37EE1"/>
    <w:rsid w:val="00B40722"/>
    <w:rsid w:val="00B4167D"/>
    <w:rsid w:val="00B42189"/>
    <w:rsid w:val="00B453F0"/>
    <w:rsid w:val="00B46405"/>
    <w:rsid w:val="00B520D6"/>
    <w:rsid w:val="00B52C6C"/>
    <w:rsid w:val="00B54B50"/>
    <w:rsid w:val="00B55451"/>
    <w:rsid w:val="00B56745"/>
    <w:rsid w:val="00B57F3B"/>
    <w:rsid w:val="00B61296"/>
    <w:rsid w:val="00B62312"/>
    <w:rsid w:val="00B7081A"/>
    <w:rsid w:val="00B70C0F"/>
    <w:rsid w:val="00B73BE3"/>
    <w:rsid w:val="00B74701"/>
    <w:rsid w:val="00B756E2"/>
    <w:rsid w:val="00B85A3D"/>
    <w:rsid w:val="00B91814"/>
    <w:rsid w:val="00B92DE5"/>
    <w:rsid w:val="00B93517"/>
    <w:rsid w:val="00B93DFE"/>
    <w:rsid w:val="00B948FC"/>
    <w:rsid w:val="00BA427E"/>
    <w:rsid w:val="00BB08C6"/>
    <w:rsid w:val="00BB2102"/>
    <w:rsid w:val="00BB4F17"/>
    <w:rsid w:val="00BB5C85"/>
    <w:rsid w:val="00BB702F"/>
    <w:rsid w:val="00BC17DD"/>
    <w:rsid w:val="00BC4CA7"/>
    <w:rsid w:val="00BD06B5"/>
    <w:rsid w:val="00BD082E"/>
    <w:rsid w:val="00BD3541"/>
    <w:rsid w:val="00BD6316"/>
    <w:rsid w:val="00BE0207"/>
    <w:rsid w:val="00BE0FDA"/>
    <w:rsid w:val="00BE3502"/>
    <w:rsid w:val="00BE37F5"/>
    <w:rsid w:val="00BE551B"/>
    <w:rsid w:val="00BE55F0"/>
    <w:rsid w:val="00BE567F"/>
    <w:rsid w:val="00BE7079"/>
    <w:rsid w:val="00BE7B86"/>
    <w:rsid w:val="00BF2AAC"/>
    <w:rsid w:val="00BF2DEC"/>
    <w:rsid w:val="00BF3132"/>
    <w:rsid w:val="00C00D18"/>
    <w:rsid w:val="00C04542"/>
    <w:rsid w:val="00C0563E"/>
    <w:rsid w:val="00C07EB8"/>
    <w:rsid w:val="00C10615"/>
    <w:rsid w:val="00C20472"/>
    <w:rsid w:val="00C21295"/>
    <w:rsid w:val="00C238F1"/>
    <w:rsid w:val="00C255EB"/>
    <w:rsid w:val="00C27DEF"/>
    <w:rsid w:val="00C31815"/>
    <w:rsid w:val="00C40002"/>
    <w:rsid w:val="00C40095"/>
    <w:rsid w:val="00C45412"/>
    <w:rsid w:val="00C50919"/>
    <w:rsid w:val="00C53C36"/>
    <w:rsid w:val="00C575BE"/>
    <w:rsid w:val="00C57FC5"/>
    <w:rsid w:val="00C61C39"/>
    <w:rsid w:val="00C634D4"/>
    <w:rsid w:val="00C66236"/>
    <w:rsid w:val="00C664F2"/>
    <w:rsid w:val="00C6714A"/>
    <w:rsid w:val="00C67B3C"/>
    <w:rsid w:val="00C71F16"/>
    <w:rsid w:val="00C82AB7"/>
    <w:rsid w:val="00C83DE6"/>
    <w:rsid w:val="00C83F75"/>
    <w:rsid w:val="00C87372"/>
    <w:rsid w:val="00C8750B"/>
    <w:rsid w:val="00C90CB6"/>
    <w:rsid w:val="00C92417"/>
    <w:rsid w:val="00C93BE7"/>
    <w:rsid w:val="00CA7E59"/>
    <w:rsid w:val="00CB0CB2"/>
    <w:rsid w:val="00CB0DB3"/>
    <w:rsid w:val="00CB79FA"/>
    <w:rsid w:val="00CC0B87"/>
    <w:rsid w:val="00CC68D5"/>
    <w:rsid w:val="00CD1826"/>
    <w:rsid w:val="00CD2AC1"/>
    <w:rsid w:val="00CD31F1"/>
    <w:rsid w:val="00CE1197"/>
    <w:rsid w:val="00CE1B72"/>
    <w:rsid w:val="00CE2312"/>
    <w:rsid w:val="00CE23B6"/>
    <w:rsid w:val="00CE30C9"/>
    <w:rsid w:val="00CE739A"/>
    <w:rsid w:val="00CE73CF"/>
    <w:rsid w:val="00CF13BD"/>
    <w:rsid w:val="00CF3099"/>
    <w:rsid w:val="00CF3B5A"/>
    <w:rsid w:val="00CF4D58"/>
    <w:rsid w:val="00CF4F90"/>
    <w:rsid w:val="00CF52DE"/>
    <w:rsid w:val="00D00065"/>
    <w:rsid w:val="00D002AA"/>
    <w:rsid w:val="00D00826"/>
    <w:rsid w:val="00D030EA"/>
    <w:rsid w:val="00D032B1"/>
    <w:rsid w:val="00D068AD"/>
    <w:rsid w:val="00D1788A"/>
    <w:rsid w:val="00D200C5"/>
    <w:rsid w:val="00D214D3"/>
    <w:rsid w:val="00D21939"/>
    <w:rsid w:val="00D21FDB"/>
    <w:rsid w:val="00D22A8F"/>
    <w:rsid w:val="00D236E0"/>
    <w:rsid w:val="00D27007"/>
    <w:rsid w:val="00D30F7F"/>
    <w:rsid w:val="00D325CC"/>
    <w:rsid w:val="00D347CD"/>
    <w:rsid w:val="00D4045D"/>
    <w:rsid w:val="00D42B40"/>
    <w:rsid w:val="00D44EA5"/>
    <w:rsid w:val="00D52142"/>
    <w:rsid w:val="00D52599"/>
    <w:rsid w:val="00D53046"/>
    <w:rsid w:val="00D5622E"/>
    <w:rsid w:val="00D5672F"/>
    <w:rsid w:val="00D56FDB"/>
    <w:rsid w:val="00D608B7"/>
    <w:rsid w:val="00D6248F"/>
    <w:rsid w:val="00D64126"/>
    <w:rsid w:val="00D6498D"/>
    <w:rsid w:val="00D71359"/>
    <w:rsid w:val="00D7213E"/>
    <w:rsid w:val="00D73725"/>
    <w:rsid w:val="00D7769A"/>
    <w:rsid w:val="00D77DEC"/>
    <w:rsid w:val="00D81075"/>
    <w:rsid w:val="00D85E4C"/>
    <w:rsid w:val="00D9035D"/>
    <w:rsid w:val="00D907A9"/>
    <w:rsid w:val="00D91326"/>
    <w:rsid w:val="00D93C67"/>
    <w:rsid w:val="00D95283"/>
    <w:rsid w:val="00D96AA9"/>
    <w:rsid w:val="00DA0769"/>
    <w:rsid w:val="00DA63AA"/>
    <w:rsid w:val="00DA6F71"/>
    <w:rsid w:val="00DB20C2"/>
    <w:rsid w:val="00DB40EB"/>
    <w:rsid w:val="00DB49CE"/>
    <w:rsid w:val="00DC06A8"/>
    <w:rsid w:val="00DC0700"/>
    <w:rsid w:val="00DC2143"/>
    <w:rsid w:val="00DC2897"/>
    <w:rsid w:val="00DC41FE"/>
    <w:rsid w:val="00DD03B7"/>
    <w:rsid w:val="00DD26B6"/>
    <w:rsid w:val="00DD2DC1"/>
    <w:rsid w:val="00DD6727"/>
    <w:rsid w:val="00DE0A64"/>
    <w:rsid w:val="00DE3CAE"/>
    <w:rsid w:val="00DE586A"/>
    <w:rsid w:val="00DF5F81"/>
    <w:rsid w:val="00DF6FCA"/>
    <w:rsid w:val="00E033C5"/>
    <w:rsid w:val="00E05C99"/>
    <w:rsid w:val="00E11D99"/>
    <w:rsid w:val="00E12A34"/>
    <w:rsid w:val="00E20773"/>
    <w:rsid w:val="00E21072"/>
    <w:rsid w:val="00E2474F"/>
    <w:rsid w:val="00E308C1"/>
    <w:rsid w:val="00E313CF"/>
    <w:rsid w:val="00E32041"/>
    <w:rsid w:val="00E342BE"/>
    <w:rsid w:val="00E36739"/>
    <w:rsid w:val="00E37ECD"/>
    <w:rsid w:val="00E43E9F"/>
    <w:rsid w:val="00E56DF7"/>
    <w:rsid w:val="00E57108"/>
    <w:rsid w:val="00E571D0"/>
    <w:rsid w:val="00E622CB"/>
    <w:rsid w:val="00E6291D"/>
    <w:rsid w:val="00E62B9A"/>
    <w:rsid w:val="00E64F14"/>
    <w:rsid w:val="00E66023"/>
    <w:rsid w:val="00E6687D"/>
    <w:rsid w:val="00E74FC3"/>
    <w:rsid w:val="00E76096"/>
    <w:rsid w:val="00E769A4"/>
    <w:rsid w:val="00E76A4A"/>
    <w:rsid w:val="00E807E5"/>
    <w:rsid w:val="00E80DBE"/>
    <w:rsid w:val="00E81EF8"/>
    <w:rsid w:val="00E8422E"/>
    <w:rsid w:val="00E97109"/>
    <w:rsid w:val="00EA0B9A"/>
    <w:rsid w:val="00EA1249"/>
    <w:rsid w:val="00EA164B"/>
    <w:rsid w:val="00EA225D"/>
    <w:rsid w:val="00EA25C6"/>
    <w:rsid w:val="00EA385E"/>
    <w:rsid w:val="00EA3C97"/>
    <w:rsid w:val="00EA6969"/>
    <w:rsid w:val="00EA76BC"/>
    <w:rsid w:val="00EB245A"/>
    <w:rsid w:val="00EB2711"/>
    <w:rsid w:val="00EB37B2"/>
    <w:rsid w:val="00EB4017"/>
    <w:rsid w:val="00EC0BCD"/>
    <w:rsid w:val="00EC1DFC"/>
    <w:rsid w:val="00EC67AA"/>
    <w:rsid w:val="00ED0225"/>
    <w:rsid w:val="00ED0E6A"/>
    <w:rsid w:val="00ED1504"/>
    <w:rsid w:val="00ED15E9"/>
    <w:rsid w:val="00ED18AB"/>
    <w:rsid w:val="00ED4BDC"/>
    <w:rsid w:val="00ED7DA8"/>
    <w:rsid w:val="00EE28A0"/>
    <w:rsid w:val="00EE38AF"/>
    <w:rsid w:val="00EE4912"/>
    <w:rsid w:val="00EE4ABD"/>
    <w:rsid w:val="00EE6ACF"/>
    <w:rsid w:val="00EF0DC2"/>
    <w:rsid w:val="00EF5F02"/>
    <w:rsid w:val="00EF605C"/>
    <w:rsid w:val="00EF69D1"/>
    <w:rsid w:val="00F00558"/>
    <w:rsid w:val="00F01DE3"/>
    <w:rsid w:val="00F07816"/>
    <w:rsid w:val="00F07CB6"/>
    <w:rsid w:val="00F114B6"/>
    <w:rsid w:val="00F12FC4"/>
    <w:rsid w:val="00F162FF"/>
    <w:rsid w:val="00F20127"/>
    <w:rsid w:val="00F20EB9"/>
    <w:rsid w:val="00F21034"/>
    <w:rsid w:val="00F24502"/>
    <w:rsid w:val="00F324CE"/>
    <w:rsid w:val="00F37DB9"/>
    <w:rsid w:val="00F43E8E"/>
    <w:rsid w:val="00F51C21"/>
    <w:rsid w:val="00F52B08"/>
    <w:rsid w:val="00F56C92"/>
    <w:rsid w:val="00F60079"/>
    <w:rsid w:val="00F71DCF"/>
    <w:rsid w:val="00F72193"/>
    <w:rsid w:val="00F724BC"/>
    <w:rsid w:val="00F76805"/>
    <w:rsid w:val="00F76F72"/>
    <w:rsid w:val="00F77834"/>
    <w:rsid w:val="00F80684"/>
    <w:rsid w:val="00F81BAD"/>
    <w:rsid w:val="00F820E8"/>
    <w:rsid w:val="00F82192"/>
    <w:rsid w:val="00F836E8"/>
    <w:rsid w:val="00F83AC2"/>
    <w:rsid w:val="00F85523"/>
    <w:rsid w:val="00F92BF8"/>
    <w:rsid w:val="00F93E3A"/>
    <w:rsid w:val="00F9498B"/>
    <w:rsid w:val="00FA143A"/>
    <w:rsid w:val="00FA4351"/>
    <w:rsid w:val="00FA73C8"/>
    <w:rsid w:val="00FB1237"/>
    <w:rsid w:val="00FB1667"/>
    <w:rsid w:val="00FB338B"/>
    <w:rsid w:val="00FB44AE"/>
    <w:rsid w:val="00FB640D"/>
    <w:rsid w:val="00FC0EF1"/>
    <w:rsid w:val="00FC35D0"/>
    <w:rsid w:val="00FC719D"/>
    <w:rsid w:val="00FC7475"/>
    <w:rsid w:val="00FD0666"/>
    <w:rsid w:val="00FD15F4"/>
    <w:rsid w:val="00FD25CA"/>
    <w:rsid w:val="00FD5EE8"/>
    <w:rsid w:val="00FD6536"/>
    <w:rsid w:val="00FD731F"/>
    <w:rsid w:val="00FE1B7F"/>
    <w:rsid w:val="00FE309C"/>
    <w:rsid w:val="00FE3BF6"/>
    <w:rsid w:val="00FE3EB5"/>
    <w:rsid w:val="00FF47C8"/>
    <w:rsid w:val="00FF4E67"/>
    <w:rsid w:val="00FF572A"/>
    <w:rsid w:val="00FF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3C91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6805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Verdana" w:hAnsi="Verdana"/>
      <w:b/>
      <w:sz w:val="18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Verdana" w:hAnsi="Verdana"/>
      <w:b/>
    </w:rPr>
  </w:style>
  <w:style w:type="paragraph" w:styleId="Titolo4">
    <w:name w:val="heading 4"/>
    <w:basedOn w:val="Normale"/>
    <w:next w:val="Normale"/>
    <w:qFormat/>
    <w:pPr>
      <w:keepNext/>
      <w:ind w:right="-30"/>
      <w:outlineLvl w:val="3"/>
    </w:pPr>
    <w:rPr>
      <w:rFonts w:ascii="Arial" w:hAnsi="Arial"/>
      <w:b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Verdana" w:hAnsi="Verdana"/>
      <w:b/>
      <w:sz w:val="28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Verdana" w:hAnsi="Verdana"/>
      <w:sz w:val="32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Verdana" w:hAnsi="Verdana"/>
      <w:bCs/>
      <w:i/>
      <w:iCs/>
      <w:sz w:val="16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rFonts w:ascii="Verdana" w:hAnsi="Verdana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aliases w:val="Text,bt,BODY TEXT,body text,t,Block text,heading_txt,bodytxy2,Para,EHPT,Body Text2,bt1,bodytext,BT,txt1,T1,Title 1,EDStext,sp,bullet title,sbs,block text,Resume Text,bt4,body text4,bt5,body text5,body text1,tx,text,Justified,pp,RFP Text"/>
    <w:basedOn w:val="Normale"/>
    <w:pPr>
      <w:jc w:val="both"/>
    </w:pPr>
    <w:rPr>
      <w:rFonts w:ascii="Verdana" w:hAnsi="Verdana"/>
      <w:sz w:val="18"/>
    </w:rPr>
  </w:style>
  <w:style w:type="paragraph" w:styleId="Titolo">
    <w:name w:val="Title"/>
    <w:basedOn w:val="Normale"/>
    <w:link w:val="TitoloCarattere"/>
    <w:qFormat/>
    <w:pPr>
      <w:jc w:val="center"/>
    </w:pPr>
    <w:rPr>
      <w:rFonts w:ascii="Verdana" w:hAnsi="Verdana"/>
      <w:b/>
      <w:sz w:val="18"/>
      <w:lang w:val="x-none" w:eastAsia="x-none"/>
    </w:rPr>
  </w:style>
  <w:style w:type="paragraph" w:styleId="Corpodeltesto2">
    <w:name w:val="Body Text 2"/>
    <w:basedOn w:val="Normale"/>
    <w:pPr>
      <w:jc w:val="both"/>
    </w:pPr>
    <w:rPr>
      <w:rFonts w:ascii="Verdana" w:hAnsi="Verdana"/>
      <w:b/>
      <w:sz w:val="18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</w:style>
  <w:style w:type="paragraph" w:styleId="Corpodeltesto3">
    <w:name w:val="Body Text 3"/>
    <w:basedOn w:val="Normale"/>
    <w:link w:val="Corpodeltesto3Carattere"/>
    <w:pPr>
      <w:jc w:val="both"/>
    </w:pPr>
    <w:rPr>
      <w:rFonts w:ascii="Verdana" w:hAnsi="Verdana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Didascalia">
    <w:name w:val="caption"/>
    <w:basedOn w:val="Normale"/>
    <w:next w:val="Normale"/>
    <w:qFormat/>
    <w:pPr>
      <w:jc w:val="both"/>
    </w:pPr>
    <w:rPr>
      <w:rFonts w:ascii="Verdana" w:hAnsi="Verdana"/>
      <w:i/>
      <w:iCs/>
      <w:sz w:val="16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Stile1">
    <w:name w:val="Stile1"/>
    <w:basedOn w:val="Normale"/>
    <w:pPr>
      <w:spacing w:after="240"/>
      <w:jc w:val="both"/>
    </w:pPr>
    <w:rPr>
      <w:rFonts w:ascii="Courier New" w:hAnsi="Courier New"/>
    </w:rPr>
  </w:style>
  <w:style w:type="paragraph" w:styleId="Numeroelenco">
    <w:name w:val="List Number"/>
    <w:basedOn w:val="Normale"/>
    <w:pPr>
      <w:numPr>
        <w:numId w:val="2"/>
      </w:numPr>
    </w:pPr>
  </w:style>
  <w:style w:type="paragraph" w:styleId="Numeroelenco2">
    <w:name w:val="List Number 2"/>
    <w:basedOn w:val="Normale"/>
    <w:pPr>
      <w:numPr>
        <w:numId w:val="3"/>
      </w:numPr>
    </w:pPr>
  </w:style>
  <w:style w:type="paragraph" w:styleId="Numeroelenco3">
    <w:name w:val="List Number 3"/>
    <w:basedOn w:val="Normale"/>
    <w:pPr>
      <w:numPr>
        <w:numId w:val="4"/>
      </w:numPr>
    </w:pPr>
  </w:style>
  <w:style w:type="paragraph" w:styleId="Numeroelenco4">
    <w:name w:val="List Number 4"/>
    <w:basedOn w:val="Normale"/>
    <w:pPr>
      <w:numPr>
        <w:numId w:val="5"/>
      </w:numPr>
    </w:pPr>
  </w:style>
  <w:style w:type="paragraph" w:styleId="Numeroelenco5">
    <w:name w:val="List Number 5"/>
    <w:basedOn w:val="Normale"/>
    <w:pPr>
      <w:numPr>
        <w:numId w:val="6"/>
      </w:numPr>
    </w:pPr>
  </w:style>
  <w:style w:type="paragraph" w:styleId="Puntoelenco">
    <w:name w:val="List Bullet"/>
    <w:basedOn w:val="Normale"/>
    <w:autoRedefine/>
    <w:pPr>
      <w:numPr>
        <w:numId w:val="7"/>
      </w:numPr>
    </w:pPr>
  </w:style>
  <w:style w:type="paragraph" w:styleId="Puntoelenco2">
    <w:name w:val="List Bullet 2"/>
    <w:basedOn w:val="Normale"/>
    <w:autoRedefine/>
    <w:pPr>
      <w:numPr>
        <w:numId w:val="8"/>
      </w:numPr>
    </w:pPr>
  </w:style>
  <w:style w:type="paragraph" w:styleId="Puntoelenco3">
    <w:name w:val="List Bullet 3"/>
    <w:basedOn w:val="Normale"/>
    <w:autoRedefine/>
    <w:pPr>
      <w:numPr>
        <w:numId w:val="9"/>
      </w:numPr>
    </w:pPr>
  </w:style>
  <w:style w:type="paragraph" w:styleId="Puntoelenco4">
    <w:name w:val="List Bullet 4"/>
    <w:basedOn w:val="Normale"/>
    <w:autoRedefine/>
    <w:pPr>
      <w:numPr>
        <w:numId w:val="10"/>
      </w:numPr>
    </w:pPr>
  </w:style>
  <w:style w:type="paragraph" w:styleId="Puntoelenco5">
    <w:name w:val="List Bullet 5"/>
    <w:basedOn w:val="Normale"/>
    <w:autoRedefine/>
    <w:pPr>
      <w:numPr>
        <w:numId w:val="11"/>
      </w:numPr>
    </w:pPr>
  </w:style>
  <w:style w:type="paragraph" w:styleId="Testodelblocco">
    <w:name w:val="Block Text"/>
    <w:basedOn w:val="Normale"/>
    <w:pPr>
      <w:ind w:left="567" w:right="567" w:firstLine="709"/>
      <w:jc w:val="both"/>
    </w:pPr>
    <w:rPr>
      <w:rFonts w:ascii="Verdana" w:hAnsi="Verdana"/>
    </w:rPr>
  </w:style>
  <w:style w:type="paragraph" w:customStyle="1" w:styleId="Corpodeltesto21">
    <w:name w:val="Corpo del testo 21"/>
    <w:basedOn w:val="Normale"/>
    <w:pPr>
      <w:spacing w:line="360" w:lineRule="auto"/>
      <w:ind w:firstLine="284"/>
      <w:jc w:val="both"/>
    </w:pPr>
    <w:rPr>
      <w:rFonts w:ascii="Arial" w:hAnsi="Arial"/>
      <w:sz w:val="24"/>
    </w:rPr>
  </w:style>
  <w:style w:type="table" w:styleId="Grigliatabella">
    <w:name w:val="Table Grid"/>
    <w:basedOn w:val="Tabellanormale"/>
    <w:rsid w:val="00613B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410165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410165"/>
    <w:rPr>
      <w:rFonts w:ascii="Tahoma" w:hAnsi="Tahoma" w:cs="Tahoma"/>
      <w:sz w:val="16"/>
      <w:szCs w:val="16"/>
    </w:rPr>
  </w:style>
  <w:style w:type="character" w:customStyle="1" w:styleId="Corpodeltesto3Carattere">
    <w:name w:val="Corpo del testo 3 Carattere"/>
    <w:link w:val="Corpodeltesto3"/>
    <w:rsid w:val="00D81075"/>
    <w:rPr>
      <w:rFonts w:ascii="Verdana" w:hAnsi="Verdana"/>
    </w:rPr>
  </w:style>
  <w:style w:type="character" w:customStyle="1" w:styleId="TitoloCarattere">
    <w:name w:val="Titolo Carattere"/>
    <w:link w:val="Titolo"/>
    <w:rsid w:val="00385147"/>
    <w:rPr>
      <w:rFonts w:ascii="Verdana" w:hAnsi="Verdana"/>
      <w:b/>
      <w:sz w:val="18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C43F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 w:eastAsia="x-none"/>
    </w:rPr>
  </w:style>
  <w:style w:type="character" w:customStyle="1" w:styleId="CitazioneintensaCarattere">
    <w:name w:val="Citazione intensa Carattere"/>
    <w:link w:val="Citazioneintensa"/>
    <w:uiPriority w:val="30"/>
    <w:rsid w:val="007C43FC"/>
    <w:rPr>
      <w:b/>
      <w:bCs/>
      <w:i/>
      <w:iCs/>
      <w:color w:val="4F81BD"/>
    </w:rPr>
  </w:style>
  <w:style w:type="character" w:customStyle="1" w:styleId="PidipaginaCarattere">
    <w:name w:val="Piè di pagina Carattere"/>
    <w:link w:val="Pidipagina"/>
    <w:uiPriority w:val="99"/>
    <w:rsid w:val="00674134"/>
  </w:style>
  <w:style w:type="character" w:customStyle="1" w:styleId="IntestazioneCarattere">
    <w:name w:val="Intestazione Carattere"/>
    <w:link w:val="Intestazione"/>
    <w:uiPriority w:val="99"/>
    <w:rsid w:val="00674134"/>
  </w:style>
  <w:style w:type="paragraph" w:styleId="NormaleWeb">
    <w:name w:val="Normal (Web)"/>
    <w:basedOn w:val="Normale"/>
    <w:uiPriority w:val="99"/>
    <w:unhideWhenUsed/>
    <w:rsid w:val="00EF69D1"/>
    <w:pPr>
      <w:spacing w:before="100" w:beforeAutospacing="1" w:after="100" w:afterAutospacing="1"/>
    </w:pPr>
    <w:rPr>
      <w:sz w:val="24"/>
      <w:szCs w:val="24"/>
    </w:rPr>
  </w:style>
  <w:style w:type="character" w:styleId="Rimandocommento">
    <w:name w:val="annotation reference"/>
    <w:basedOn w:val="Carpredefinitoparagrafo"/>
    <w:rsid w:val="00D907A9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907A9"/>
  </w:style>
  <w:style w:type="character" w:customStyle="1" w:styleId="TestocommentoCarattere">
    <w:name w:val="Testo commento Carattere"/>
    <w:basedOn w:val="Carpredefinitoparagrafo"/>
    <w:link w:val="Testocommento"/>
    <w:rsid w:val="00D907A9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D907A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D907A9"/>
    <w:rPr>
      <w:b/>
      <w:bCs/>
    </w:rPr>
  </w:style>
  <w:style w:type="paragraph" w:styleId="Paragrafoelenco">
    <w:name w:val="List Paragraph"/>
    <w:basedOn w:val="Normale"/>
    <w:uiPriority w:val="34"/>
    <w:qFormat/>
    <w:rsid w:val="00AD4419"/>
    <w:pPr>
      <w:ind w:left="720"/>
      <w:contextualSpacing/>
    </w:pPr>
  </w:style>
  <w:style w:type="paragraph" w:styleId="Revisione">
    <w:name w:val="Revision"/>
    <w:hidden/>
    <w:uiPriority w:val="99"/>
    <w:semiHidden/>
    <w:rsid w:val="000B7F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6805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Verdana" w:hAnsi="Verdana"/>
      <w:b/>
      <w:sz w:val="18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Verdana" w:hAnsi="Verdana"/>
      <w:b/>
    </w:rPr>
  </w:style>
  <w:style w:type="paragraph" w:styleId="Titolo4">
    <w:name w:val="heading 4"/>
    <w:basedOn w:val="Normale"/>
    <w:next w:val="Normale"/>
    <w:qFormat/>
    <w:pPr>
      <w:keepNext/>
      <w:ind w:right="-30"/>
      <w:outlineLvl w:val="3"/>
    </w:pPr>
    <w:rPr>
      <w:rFonts w:ascii="Arial" w:hAnsi="Arial"/>
      <w:b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Verdana" w:hAnsi="Verdana"/>
      <w:b/>
      <w:sz w:val="28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Verdana" w:hAnsi="Verdana"/>
      <w:sz w:val="32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Verdana" w:hAnsi="Verdana"/>
      <w:bCs/>
      <w:i/>
      <w:iCs/>
      <w:sz w:val="16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rFonts w:ascii="Verdana" w:hAnsi="Verdana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aliases w:val="Text,bt,BODY TEXT,body text,t,Block text,heading_txt,bodytxy2,Para,EHPT,Body Text2,bt1,bodytext,BT,txt1,T1,Title 1,EDStext,sp,bullet title,sbs,block text,Resume Text,bt4,body text4,bt5,body text5,body text1,tx,text,Justified,pp,RFP Text"/>
    <w:basedOn w:val="Normale"/>
    <w:pPr>
      <w:jc w:val="both"/>
    </w:pPr>
    <w:rPr>
      <w:rFonts w:ascii="Verdana" w:hAnsi="Verdana"/>
      <w:sz w:val="18"/>
    </w:rPr>
  </w:style>
  <w:style w:type="paragraph" w:styleId="Titolo">
    <w:name w:val="Title"/>
    <w:basedOn w:val="Normale"/>
    <w:link w:val="TitoloCarattere"/>
    <w:qFormat/>
    <w:pPr>
      <w:jc w:val="center"/>
    </w:pPr>
    <w:rPr>
      <w:rFonts w:ascii="Verdana" w:hAnsi="Verdana"/>
      <w:b/>
      <w:sz w:val="18"/>
      <w:lang w:val="x-none" w:eastAsia="x-none"/>
    </w:rPr>
  </w:style>
  <w:style w:type="paragraph" w:styleId="Corpodeltesto2">
    <w:name w:val="Body Text 2"/>
    <w:basedOn w:val="Normale"/>
    <w:pPr>
      <w:jc w:val="both"/>
    </w:pPr>
    <w:rPr>
      <w:rFonts w:ascii="Verdana" w:hAnsi="Verdana"/>
      <w:b/>
      <w:sz w:val="18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</w:style>
  <w:style w:type="paragraph" w:styleId="Corpodeltesto3">
    <w:name w:val="Body Text 3"/>
    <w:basedOn w:val="Normale"/>
    <w:link w:val="Corpodeltesto3Carattere"/>
    <w:pPr>
      <w:jc w:val="both"/>
    </w:pPr>
    <w:rPr>
      <w:rFonts w:ascii="Verdana" w:hAnsi="Verdana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Didascalia">
    <w:name w:val="caption"/>
    <w:basedOn w:val="Normale"/>
    <w:next w:val="Normale"/>
    <w:qFormat/>
    <w:pPr>
      <w:jc w:val="both"/>
    </w:pPr>
    <w:rPr>
      <w:rFonts w:ascii="Verdana" w:hAnsi="Verdana"/>
      <w:i/>
      <w:iCs/>
      <w:sz w:val="16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Stile1">
    <w:name w:val="Stile1"/>
    <w:basedOn w:val="Normale"/>
    <w:pPr>
      <w:spacing w:after="240"/>
      <w:jc w:val="both"/>
    </w:pPr>
    <w:rPr>
      <w:rFonts w:ascii="Courier New" w:hAnsi="Courier New"/>
    </w:rPr>
  </w:style>
  <w:style w:type="paragraph" w:styleId="Numeroelenco">
    <w:name w:val="List Number"/>
    <w:basedOn w:val="Normale"/>
    <w:pPr>
      <w:numPr>
        <w:numId w:val="2"/>
      </w:numPr>
    </w:pPr>
  </w:style>
  <w:style w:type="paragraph" w:styleId="Numeroelenco2">
    <w:name w:val="List Number 2"/>
    <w:basedOn w:val="Normale"/>
    <w:pPr>
      <w:numPr>
        <w:numId w:val="3"/>
      </w:numPr>
    </w:pPr>
  </w:style>
  <w:style w:type="paragraph" w:styleId="Numeroelenco3">
    <w:name w:val="List Number 3"/>
    <w:basedOn w:val="Normale"/>
    <w:pPr>
      <w:numPr>
        <w:numId w:val="4"/>
      </w:numPr>
    </w:pPr>
  </w:style>
  <w:style w:type="paragraph" w:styleId="Numeroelenco4">
    <w:name w:val="List Number 4"/>
    <w:basedOn w:val="Normale"/>
    <w:pPr>
      <w:numPr>
        <w:numId w:val="5"/>
      </w:numPr>
    </w:pPr>
  </w:style>
  <w:style w:type="paragraph" w:styleId="Numeroelenco5">
    <w:name w:val="List Number 5"/>
    <w:basedOn w:val="Normale"/>
    <w:pPr>
      <w:numPr>
        <w:numId w:val="6"/>
      </w:numPr>
    </w:pPr>
  </w:style>
  <w:style w:type="paragraph" w:styleId="Puntoelenco">
    <w:name w:val="List Bullet"/>
    <w:basedOn w:val="Normale"/>
    <w:autoRedefine/>
    <w:pPr>
      <w:numPr>
        <w:numId w:val="7"/>
      </w:numPr>
    </w:pPr>
  </w:style>
  <w:style w:type="paragraph" w:styleId="Puntoelenco2">
    <w:name w:val="List Bullet 2"/>
    <w:basedOn w:val="Normale"/>
    <w:autoRedefine/>
    <w:pPr>
      <w:numPr>
        <w:numId w:val="8"/>
      </w:numPr>
    </w:pPr>
  </w:style>
  <w:style w:type="paragraph" w:styleId="Puntoelenco3">
    <w:name w:val="List Bullet 3"/>
    <w:basedOn w:val="Normale"/>
    <w:autoRedefine/>
    <w:pPr>
      <w:numPr>
        <w:numId w:val="9"/>
      </w:numPr>
    </w:pPr>
  </w:style>
  <w:style w:type="paragraph" w:styleId="Puntoelenco4">
    <w:name w:val="List Bullet 4"/>
    <w:basedOn w:val="Normale"/>
    <w:autoRedefine/>
    <w:pPr>
      <w:numPr>
        <w:numId w:val="10"/>
      </w:numPr>
    </w:pPr>
  </w:style>
  <w:style w:type="paragraph" w:styleId="Puntoelenco5">
    <w:name w:val="List Bullet 5"/>
    <w:basedOn w:val="Normale"/>
    <w:autoRedefine/>
    <w:pPr>
      <w:numPr>
        <w:numId w:val="11"/>
      </w:numPr>
    </w:pPr>
  </w:style>
  <w:style w:type="paragraph" w:styleId="Testodelblocco">
    <w:name w:val="Block Text"/>
    <w:basedOn w:val="Normale"/>
    <w:pPr>
      <w:ind w:left="567" w:right="567" w:firstLine="709"/>
      <w:jc w:val="both"/>
    </w:pPr>
    <w:rPr>
      <w:rFonts w:ascii="Verdana" w:hAnsi="Verdana"/>
    </w:rPr>
  </w:style>
  <w:style w:type="paragraph" w:customStyle="1" w:styleId="Corpodeltesto21">
    <w:name w:val="Corpo del testo 21"/>
    <w:basedOn w:val="Normale"/>
    <w:pPr>
      <w:spacing w:line="360" w:lineRule="auto"/>
      <w:ind w:firstLine="284"/>
      <w:jc w:val="both"/>
    </w:pPr>
    <w:rPr>
      <w:rFonts w:ascii="Arial" w:hAnsi="Arial"/>
      <w:sz w:val="24"/>
    </w:rPr>
  </w:style>
  <w:style w:type="table" w:styleId="Grigliatabella">
    <w:name w:val="Table Grid"/>
    <w:basedOn w:val="Tabellanormale"/>
    <w:rsid w:val="00613B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410165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410165"/>
    <w:rPr>
      <w:rFonts w:ascii="Tahoma" w:hAnsi="Tahoma" w:cs="Tahoma"/>
      <w:sz w:val="16"/>
      <w:szCs w:val="16"/>
    </w:rPr>
  </w:style>
  <w:style w:type="character" w:customStyle="1" w:styleId="Corpodeltesto3Carattere">
    <w:name w:val="Corpo del testo 3 Carattere"/>
    <w:link w:val="Corpodeltesto3"/>
    <w:rsid w:val="00D81075"/>
    <w:rPr>
      <w:rFonts w:ascii="Verdana" w:hAnsi="Verdana"/>
    </w:rPr>
  </w:style>
  <w:style w:type="character" w:customStyle="1" w:styleId="TitoloCarattere">
    <w:name w:val="Titolo Carattere"/>
    <w:link w:val="Titolo"/>
    <w:rsid w:val="00385147"/>
    <w:rPr>
      <w:rFonts w:ascii="Verdana" w:hAnsi="Verdana"/>
      <w:b/>
      <w:sz w:val="18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C43F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 w:eastAsia="x-none"/>
    </w:rPr>
  </w:style>
  <w:style w:type="character" w:customStyle="1" w:styleId="CitazioneintensaCarattere">
    <w:name w:val="Citazione intensa Carattere"/>
    <w:link w:val="Citazioneintensa"/>
    <w:uiPriority w:val="30"/>
    <w:rsid w:val="007C43FC"/>
    <w:rPr>
      <w:b/>
      <w:bCs/>
      <w:i/>
      <w:iCs/>
      <w:color w:val="4F81BD"/>
    </w:rPr>
  </w:style>
  <w:style w:type="character" w:customStyle="1" w:styleId="PidipaginaCarattere">
    <w:name w:val="Piè di pagina Carattere"/>
    <w:link w:val="Pidipagina"/>
    <w:uiPriority w:val="99"/>
    <w:rsid w:val="00674134"/>
  </w:style>
  <w:style w:type="character" w:customStyle="1" w:styleId="IntestazioneCarattere">
    <w:name w:val="Intestazione Carattere"/>
    <w:link w:val="Intestazione"/>
    <w:uiPriority w:val="99"/>
    <w:rsid w:val="00674134"/>
  </w:style>
  <w:style w:type="paragraph" w:styleId="NormaleWeb">
    <w:name w:val="Normal (Web)"/>
    <w:basedOn w:val="Normale"/>
    <w:uiPriority w:val="99"/>
    <w:unhideWhenUsed/>
    <w:rsid w:val="00EF69D1"/>
    <w:pPr>
      <w:spacing w:before="100" w:beforeAutospacing="1" w:after="100" w:afterAutospacing="1"/>
    </w:pPr>
    <w:rPr>
      <w:sz w:val="24"/>
      <w:szCs w:val="24"/>
    </w:rPr>
  </w:style>
  <w:style w:type="character" w:styleId="Rimandocommento">
    <w:name w:val="annotation reference"/>
    <w:basedOn w:val="Carpredefinitoparagrafo"/>
    <w:rsid w:val="00D907A9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907A9"/>
  </w:style>
  <w:style w:type="character" w:customStyle="1" w:styleId="TestocommentoCarattere">
    <w:name w:val="Testo commento Carattere"/>
    <w:basedOn w:val="Carpredefinitoparagrafo"/>
    <w:link w:val="Testocommento"/>
    <w:rsid w:val="00D907A9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D907A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D907A9"/>
    <w:rPr>
      <w:b/>
      <w:bCs/>
    </w:rPr>
  </w:style>
  <w:style w:type="paragraph" w:styleId="Paragrafoelenco">
    <w:name w:val="List Paragraph"/>
    <w:basedOn w:val="Normale"/>
    <w:uiPriority w:val="34"/>
    <w:qFormat/>
    <w:rsid w:val="00AD4419"/>
    <w:pPr>
      <w:ind w:left="720"/>
      <w:contextualSpacing/>
    </w:pPr>
  </w:style>
  <w:style w:type="paragraph" w:styleId="Revisione">
    <w:name w:val="Revision"/>
    <w:hidden/>
    <w:uiPriority w:val="99"/>
    <w:semiHidden/>
    <w:rsid w:val="000B7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6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nfocamere.it/Movimpres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fficiostampa@infocamere.it" TargetMode="External"/><Relationship Id="rId2" Type="http://schemas.openxmlformats.org/officeDocument/2006/relationships/hyperlink" Target="http://www.unioncamere.gov.it" TargetMode="External"/><Relationship Id="rId1" Type="http://schemas.openxmlformats.org/officeDocument/2006/relationships/hyperlink" Target="mailto:ufficio.stampa@unioncamere.it" TargetMode="External"/><Relationship Id="rId4" Type="http://schemas.openxmlformats.org/officeDocument/2006/relationships/hyperlink" Target="http://www.infocamere.it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ic04\Ufficio%20Stampa\movimprese\3_2022\3_2022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ic04\Ufficio%20Stampa\movimprese\3_2022\3_2022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5474899848045304E-2"/>
          <c:y val="3.480084909705012E-2"/>
          <c:w val="0.81643120696869409"/>
          <c:h val="0.76870460444521993"/>
        </c:manualLayout>
      </c:layout>
      <c:lineChart>
        <c:grouping val="standard"/>
        <c:varyColors val="0"/>
        <c:ser>
          <c:idx val="1"/>
          <c:order val="0"/>
          <c:tx>
            <c:strRef>
              <c:f>serie!$B$15</c:f>
              <c:strCache>
                <c:ptCount val="1"/>
                <c:pt idx="0">
                  <c:v>Iscrizioni </c:v>
                </c:pt>
              </c:strCache>
            </c:strRef>
          </c:tx>
          <c:spPr>
            <a:ln w="28575">
              <a:solidFill>
                <a:schemeClr val="accent6">
                  <a:lumMod val="60000"/>
                  <a:lumOff val="40000"/>
                </a:schemeClr>
              </a:solidFill>
            </a:ln>
          </c:spPr>
          <c:marker>
            <c:spPr>
              <a:solidFill>
                <a:schemeClr val="accent6">
                  <a:lumMod val="60000"/>
                  <a:lumOff val="40000"/>
                </a:schemeClr>
              </a:solidFill>
              <a:ln>
                <a:solidFill>
                  <a:schemeClr val="accent6">
                    <a:lumMod val="60000"/>
                    <a:lumOff val="40000"/>
                  </a:schemeClr>
                </a:solidFill>
              </a:ln>
            </c:spPr>
          </c:marker>
          <c:dLbls>
            <c:dLbl>
              <c:idx val="1"/>
              <c:layout>
                <c:manualLayout>
                  <c:x val="-2.7139886115930423E-2"/>
                  <c:y val="-5.85438282308574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B4B-4148-B05D-3D03A053472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/>
                </a:pPr>
                <a:endParaRPr lang="it-IT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serie!$A$25:$A$35</c:f>
              <c:numCache>
                <c:formatCode>General</c:formatCode>
                <c:ptCount val="11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  <c:pt idx="10">
                  <c:v>2022</c:v>
                </c:pt>
              </c:numCache>
            </c:numRef>
          </c:cat>
          <c:val>
            <c:numRef>
              <c:f>serie!$B$25:$B$35</c:f>
              <c:numCache>
                <c:formatCode>#,##0</c:formatCode>
                <c:ptCount val="11"/>
                <c:pt idx="0">
                  <c:v>75019</c:v>
                </c:pt>
                <c:pt idx="1">
                  <c:v>76942</c:v>
                </c:pt>
                <c:pt idx="2">
                  <c:v>72833</c:v>
                </c:pt>
                <c:pt idx="3">
                  <c:v>74082</c:v>
                </c:pt>
                <c:pt idx="4">
                  <c:v>69235</c:v>
                </c:pt>
                <c:pt idx="5">
                  <c:v>67689</c:v>
                </c:pt>
                <c:pt idx="6">
                  <c:v>64211</c:v>
                </c:pt>
                <c:pt idx="7">
                  <c:v>66823</c:v>
                </c:pt>
                <c:pt idx="8">
                  <c:v>66355</c:v>
                </c:pt>
                <c:pt idx="9">
                  <c:v>62391</c:v>
                </c:pt>
                <c:pt idx="10">
                  <c:v>58802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3B4B-4148-B05D-3D03A05347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4855296"/>
        <c:axId val="194856832"/>
      </c:lineChart>
      <c:lineChart>
        <c:grouping val="standard"/>
        <c:varyColors val="0"/>
        <c:ser>
          <c:idx val="3"/>
          <c:order val="1"/>
          <c:tx>
            <c:strRef>
              <c:f>serie!$C$15</c:f>
              <c:strCache>
                <c:ptCount val="1"/>
                <c:pt idx="0">
                  <c:v>Cessazioni (*)</c:v>
                </c:pt>
              </c:strCache>
            </c:strRef>
          </c:tx>
          <c:spPr>
            <a:ln w="28575">
              <a:solidFill>
                <a:srgbClr val="C00000"/>
              </a:solidFill>
              <a:prstDash val="solid"/>
            </a:ln>
          </c:spPr>
          <c:marker>
            <c:symbol val="square"/>
            <c:size val="7"/>
            <c:spPr>
              <a:solidFill>
                <a:srgbClr val="C00000"/>
              </a:solidFill>
            </c:spPr>
          </c:marker>
          <c:dLbls>
            <c:dLbl>
              <c:idx val="2"/>
              <c:layout>
                <c:manualLayout>
                  <c:x val="-4.9366084674198334E-2"/>
                  <c:y val="-6.68606451894344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B4B-4148-B05D-3D03A0534728}"/>
                </c:ext>
              </c:extLst>
            </c:dLbl>
            <c:dLbl>
              <c:idx val="4"/>
              <c:layout>
                <c:manualLayout>
                  <c:x val="-2.9964744872992572E-2"/>
                  <c:y val="-5.37303504931919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B4B-4148-B05D-3D03A0534728}"/>
                </c:ext>
              </c:extLst>
            </c:dLbl>
            <c:dLbl>
              <c:idx val="8"/>
              <c:layout>
                <c:manualLayout>
                  <c:x val="-0.10975255810415002"/>
                  <c:y val="7.0082375437142382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B4B-4148-B05D-3D03A0534728}"/>
                </c:ext>
              </c:extLst>
            </c:dLbl>
            <c:dLbl>
              <c:idx val="10"/>
              <c:layout>
                <c:manualLayout>
                  <c:x val="-2.8001468036834377E-2"/>
                  <c:y val="-5.46689786520367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B4B-4148-B05D-3D03A053472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/>
                </a:pPr>
                <a:endParaRPr lang="it-IT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[2]serie!$A$14:$A$26</c:f>
              <c:numCache>
                <c:formatCode>General</c:formatCode>
                <c:ptCount val="13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2015</c:v>
                </c:pt>
                <c:pt idx="10">
                  <c:v>2016</c:v>
                </c:pt>
                <c:pt idx="11">
                  <c:v>2017</c:v>
                </c:pt>
                <c:pt idx="12">
                  <c:v>2018</c:v>
                </c:pt>
              </c:numCache>
            </c:numRef>
          </c:cat>
          <c:val>
            <c:numRef>
              <c:f>serie!$C$25:$C$35</c:f>
              <c:numCache>
                <c:formatCode>#,##0</c:formatCode>
                <c:ptCount val="11"/>
                <c:pt idx="0">
                  <c:v>60510</c:v>
                </c:pt>
                <c:pt idx="1">
                  <c:v>64008</c:v>
                </c:pt>
                <c:pt idx="2">
                  <c:v>56382</c:v>
                </c:pt>
                <c:pt idx="3">
                  <c:v>54007</c:v>
                </c:pt>
                <c:pt idx="4">
                  <c:v>53038</c:v>
                </c:pt>
                <c:pt idx="5">
                  <c:v>49690</c:v>
                </c:pt>
                <c:pt idx="6">
                  <c:v>51758</c:v>
                </c:pt>
                <c:pt idx="7">
                  <c:v>52975</c:v>
                </c:pt>
                <c:pt idx="8">
                  <c:v>42849</c:v>
                </c:pt>
                <c:pt idx="9">
                  <c:v>40133</c:v>
                </c:pt>
                <c:pt idx="10">
                  <c:v>45472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6-3B4B-4148-B05D-3D03A05347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4858368"/>
        <c:axId val="194860160"/>
      </c:lineChart>
      <c:catAx>
        <c:axId val="1948552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it-IT"/>
          </a:p>
        </c:txPr>
        <c:crossAx val="194856832"/>
        <c:crosses val="autoZero"/>
        <c:auto val="1"/>
        <c:lblAlgn val="ctr"/>
        <c:lblOffset val="100"/>
        <c:noMultiLvlLbl val="0"/>
      </c:catAx>
      <c:valAx>
        <c:axId val="194856832"/>
        <c:scaling>
          <c:orientation val="minMax"/>
          <c:min val="30000"/>
        </c:scaling>
        <c:delete val="1"/>
        <c:axPos val="l"/>
        <c:numFmt formatCode="#,##0" sourceLinked="1"/>
        <c:majorTickMark val="out"/>
        <c:minorTickMark val="none"/>
        <c:tickLblPos val="nextTo"/>
        <c:crossAx val="194855296"/>
        <c:crosses val="autoZero"/>
        <c:crossBetween val="between"/>
      </c:valAx>
      <c:catAx>
        <c:axId val="19485836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94860160"/>
        <c:crosses val="autoZero"/>
        <c:auto val="1"/>
        <c:lblAlgn val="ctr"/>
        <c:lblOffset val="100"/>
        <c:noMultiLvlLbl val="0"/>
      </c:catAx>
      <c:valAx>
        <c:axId val="194860160"/>
        <c:scaling>
          <c:orientation val="minMax"/>
        </c:scaling>
        <c:delete val="1"/>
        <c:axPos val="r"/>
        <c:numFmt formatCode="#,##0" sourceLinked="1"/>
        <c:majorTickMark val="out"/>
        <c:minorTickMark val="none"/>
        <c:tickLblPos val="nextTo"/>
        <c:crossAx val="194858368"/>
        <c:crosses val="max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5474899848045304E-2"/>
          <c:y val="3.480084909705012E-2"/>
          <c:w val="0.80961856403463583"/>
          <c:h val="0.75907352218422897"/>
        </c:manualLayout>
      </c:layout>
      <c:lineChart>
        <c:grouping val="standard"/>
        <c:varyColors val="0"/>
        <c:ser>
          <c:idx val="3"/>
          <c:order val="0"/>
          <c:tx>
            <c:strRef>
              <c:f>serie!$D$15</c:f>
              <c:strCache>
                <c:ptCount val="1"/>
                <c:pt idx="0">
                  <c:v>Saldo trimestrale</c:v>
                </c:pt>
              </c:strCache>
            </c:strRef>
          </c:tx>
          <c:spPr>
            <a:ln w="28575">
              <a:solidFill>
                <a:schemeClr val="tx2">
                  <a:lumMod val="60000"/>
                  <a:lumOff val="40000"/>
                </a:schemeClr>
              </a:solidFill>
              <a:prstDash val="solid"/>
            </a:ln>
          </c:spPr>
          <c:marker>
            <c:symbol val="square"/>
            <c:size val="7"/>
            <c:spPr>
              <a:solidFill>
                <a:schemeClr val="tx2">
                  <a:lumMod val="60000"/>
                  <a:lumOff val="40000"/>
                </a:schemeClr>
              </a:solidFill>
              <a:ln>
                <a:solidFill>
                  <a:schemeClr val="tx2">
                    <a:lumMod val="60000"/>
                    <a:lumOff val="40000"/>
                  </a:schemeClr>
                </a:solidFill>
              </a:ln>
            </c:spPr>
          </c:marker>
          <c:dLbls>
            <c:dLbl>
              <c:idx val="4"/>
              <c:layout>
                <c:manualLayout>
                  <c:x val="-2.9964744872992572E-2"/>
                  <c:y val="-5.37303504931919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16C-4411-B065-B0E97B153428}"/>
                </c:ext>
              </c:extLst>
            </c:dLbl>
            <c:dLbl>
              <c:idx val="6"/>
              <c:layout>
                <c:manualLayout>
                  <c:x val="-4.4060303013008395E-2"/>
                  <c:y val="4.16335619969336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16C-4411-B065-B0E97B153428}"/>
                </c:ext>
              </c:extLst>
            </c:dLbl>
            <c:dLbl>
              <c:idx val="7"/>
              <c:layout>
                <c:manualLayout>
                  <c:x val="-2.9522403002035468E-2"/>
                  <c:y val="4.42896039381363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16C-4411-B065-B0E97B153428}"/>
                </c:ext>
              </c:extLst>
            </c:dLbl>
            <c:dLbl>
              <c:idx val="10"/>
              <c:layout>
                <c:manualLayout>
                  <c:x val="-2.8001401787164162E-2"/>
                  <c:y val="4.09484286583997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16C-4411-B065-B0E97B15342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/>
                </a:pPr>
                <a:endParaRPr lang="it-IT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serie!$A$25:$A$35</c:f>
              <c:numCache>
                <c:formatCode>General</c:formatCode>
                <c:ptCount val="11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  <c:pt idx="10">
                  <c:v>2022</c:v>
                </c:pt>
              </c:numCache>
            </c:numRef>
          </c:cat>
          <c:val>
            <c:numRef>
              <c:f>serie!$D$25:$D$35</c:f>
              <c:numCache>
                <c:formatCode>#,##0</c:formatCode>
                <c:ptCount val="11"/>
                <c:pt idx="0">
                  <c:v>14509</c:v>
                </c:pt>
                <c:pt idx="1">
                  <c:v>12934</c:v>
                </c:pt>
                <c:pt idx="2">
                  <c:v>16451</c:v>
                </c:pt>
                <c:pt idx="3">
                  <c:v>20075</c:v>
                </c:pt>
                <c:pt idx="4">
                  <c:v>16197</c:v>
                </c:pt>
                <c:pt idx="5">
                  <c:v>17999</c:v>
                </c:pt>
                <c:pt idx="6">
                  <c:v>12453</c:v>
                </c:pt>
                <c:pt idx="7">
                  <c:v>13848</c:v>
                </c:pt>
                <c:pt idx="8">
                  <c:v>23506</c:v>
                </c:pt>
                <c:pt idx="9">
                  <c:v>22258</c:v>
                </c:pt>
                <c:pt idx="10">
                  <c:v>13330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016C-4411-B065-B0E97B1534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4882560"/>
        <c:axId val="194888448"/>
      </c:lineChart>
      <c:catAx>
        <c:axId val="1948825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it-IT"/>
          </a:p>
        </c:txPr>
        <c:crossAx val="194888448"/>
        <c:crosses val="autoZero"/>
        <c:auto val="1"/>
        <c:lblAlgn val="ctr"/>
        <c:lblOffset val="100"/>
        <c:noMultiLvlLbl val="0"/>
      </c:catAx>
      <c:valAx>
        <c:axId val="194888448"/>
        <c:scaling>
          <c:orientation val="minMax"/>
          <c:max val="35000"/>
        </c:scaling>
        <c:delete val="1"/>
        <c:axPos val="l"/>
        <c:numFmt formatCode="#,##0" sourceLinked="1"/>
        <c:majorTickMark val="out"/>
        <c:minorTickMark val="none"/>
        <c:tickLblPos val="nextTo"/>
        <c:crossAx val="19488256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F1BCE-4DD3-4916-9EEE-C3166A0B6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6</Pages>
  <Words>1970</Words>
  <Characters>11234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MOVIMPRESE - 30</vt:lpstr>
    </vt:vector>
  </TitlesOfParts>
  <Company>Ascom Servizi srl</Company>
  <LinksUpToDate>false</LinksUpToDate>
  <CharactersWithSpaces>13178</CharactersWithSpaces>
  <SharedDoc>false</SharedDoc>
  <HLinks>
    <vt:vector size="30" baseType="variant">
      <vt:variant>
        <vt:i4>7667813</vt:i4>
      </vt:variant>
      <vt:variant>
        <vt:i4>0</vt:i4>
      </vt:variant>
      <vt:variant>
        <vt:i4>0</vt:i4>
      </vt:variant>
      <vt:variant>
        <vt:i4>5</vt:i4>
      </vt:variant>
      <vt:variant>
        <vt:lpwstr>http://www.infocamere.it/Movimprese</vt:lpwstr>
      </vt:variant>
      <vt:variant>
        <vt:lpwstr/>
      </vt:variant>
      <vt:variant>
        <vt:i4>131161</vt:i4>
      </vt:variant>
      <vt:variant>
        <vt:i4>9</vt:i4>
      </vt:variant>
      <vt:variant>
        <vt:i4>0</vt:i4>
      </vt:variant>
      <vt:variant>
        <vt:i4>5</vt:i4>
      </vt:variant>
      <vt:variant>
        <vt:lpwstr>http://www.infocamere.it/</vt:lpwstr>
      </vt:variant>
      <vt:variant>
        <vt:lpwstr/>
      </vt:variant>
      <vt:variant>
        <vt:i4>2883591</vt:i4>
      </vt:variant>
      <vt:variant>
        <vt:i4>6</vt:i4>
      </vt:variant>
      <vt:variant>
        <vt:i4>0</vt:i4>
      </vt:variant>
      <vt:variant>
        <vt:i4>5</vt:i4>
      </vt:variant>
      <vt:variant>
        <vt:lpwstr>mailto:ufficiostampa@infocamere.it</vt:lpwstr>
      </vt:variant>
      <vt:variant>
        <vt:lpwstr/>
      </vt:variant>
      <vt:variant>
        <vt:i4>7274550</vt:i4>
      </vt:variant>
      <vt:variant>
        <vt:i4>3</vt:i4>
      </vt:variant>
      <vt:variant>
        <vt:i4>0</vt:i4>
      </vt:variant>
      <vt:variant>
        <vt:i4>5</vt:i4>
      </vt:variant>
      <vt:variant>
        <vt:lpwstr>http://www.unioncamere.gov.it/</vt:lpwstr>
      </vt:variant>
      <vt:variant>
        <vt:lpwstr/>
      </vt:variant>
      <vt:variant>
        <vt:i4>7864320</vt:i4>
      </vt:variant>
      <vt:variant>
        <vt:i4>0</vt:i4>
      </vt:variant>
      <vt:variant>
        <vt:i4>0</vt:i4>
      </vt:variant>
      <vt:variant>
        <vt:i4>5</vt:i4>
      </vt:variant>
      <vt:variant>
        <vt:lpwstr>mailto:ufficio.stampa@unioncamere.it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MOVIMPRESE - 30</dc:title>
  <dc:creator>InfoCamere</dc:creator>
  <cp:lastModifiedBy>De Vincentiis Carlo</cp:lastModifiedBy>
  <cp:revision>8</cp:revision>
  <cp:lastPrinted>2017-07-18T15:27:00Z</cp:lastPrinted>
  <dcterms:created xsi:type="dcterms:W3CDTF">2022-10-25T13:48:00Z</dcterms:created>
  <dcterms:modified xsi:type="dcterms:W3CDTF">2022-10-26T09:01:00Z</dcterms:modified>
</cp:coreProperties>
</file>