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1D49A" w14:textId="01F0FDCC" w:rsidR="005D283A" w:rsidRDefault="005D283A">
      <w:bookmarkStart w:id="0" w:name="_GoBack"/>
      <w:bookmarkEnd w:id="0"/>
    </w:p>
    <w:p w14:paraId="1822EC9C" w14:textId="6F686258" w:rsidR="009B4451" w:rsidRPr="009B4451" w:rsidRDefault="009B4451" w:rsidP="009B4451">
      <w:pPr>
        <w:jc w:val="center"/>
        <w:rPr>
          <w:b/>
          <w:bCs/>
        </w:rPr>
      </w:pPr>
      <w:r w:rsidRPr="009B4451">
        <w:rPr>
          <w:b/>
          <w:bCs/>
        </w:rPr>
        <w:t xml:space="preserve">DA INVIARE VIA PEC ALLA PEC: </w:t>
      </w:r>
      <w:hyperlink r:id="rId7" w:history="1">
        <w:r w:rsidRPr="009B4451">
          <w:rPr>
            <w:rStyle w:val="Collegamentoipertestuale"/>
            <w:b/>
            <w:bCs/>
          </w:rPr>
          <w:t>cciaa.salerno@sa.legalmail.camcom.it</w:t>
        </w:r>
      </w:hyperlink>
    </w:p>
    <w:p w14:paraId="5BF30A41" w14:textId="77777777" w:rsidR="005D283A" w:rsidRDefault="005D283A"/>
    <w:p w14:paraId="1A7BE86E" w14:textId="77777777" w:rsidR="00737F91" w:rsidRPr="00737F91" w:rsidRDefault="00737F91" w:rsidP="00737F91">
      <w:pPr>
        <w:widowControl w:val="0"/>
        <w:shd w:val="clear" w:color="auto" w:fill="D5EAFF"/>
        <w:autoSpaceDE w:val="0"/>
        <w:autoSpaceDN w:val="0"/>
        <w:adjustRightInd w:val="0"/>
        <w:spacing w:line="360" w:lineRule="auto"/>
        <w:ind w:right="282"/>
        <w:jc w:val="center"/>
        <w:rPr>
          <w:rFonts w:ascii="Calibri" w:hAnsi="Calibri" w:cs="Calibri"/>
          <w:b/>
          <w:sz w:val="28"/>
          <w:szCs w:val="28"/>
        </w:rPr>
      </w:pPr>
      <w:r>
        <w:rPr>
          <w:rFonts w:ascii="Calibri" w:hAnsi="Calibri" w:cs="Calibri"/>
          <w:b/>
          <w:sz w:val="28"/>
          <w:szCs w:val="28"/>
        </w:rPr>
        <w:t>DATI GENERALI</w:t>
      </w:r>
    </w:p>
    <w:p w14:paraId="1E907591" w14:textId="77777777" w:rsidR="00737F91" w:rsidRDefault="00737F91" w:rsidP="00602F6C">
      <w:pPr>
        <w:widowControl w:val="0"/>
        <w:autoSpaceDE w:val="0"/>
        <w:autoSpaceDN w:val="0"/>
        <w:adjustRightInd w:val="0"/>
        <w:jc w:val="left"/>
        <w:rPr>
          <w:rFonts w:ascii="Calibri" w:hAnsi="Calibri" w:cs="Arial"/>
          <w:color w:val="000000"/>
          <w:sz w:val="22"/>
          <w:szCs w:val="22"/>
        </w:rPr>
      </w:pPr>
    </w:p>
    <w:p w14:paraId="26FAF898"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Il/la sottoscritto/a ________________________________________</w:t>
      </w:r>
      <w:r>
        <w:rPr>
          <w:rFonts w:ascii="Calibri" w:hAnsi="Calibri" w:cs="Arial"/>
          <w:color w:val="000000"/>
          <w:sz w:val="22"/>
          <w:szCs w:val="22"/>
        </w:rPr>
        <w:t>______________________________</w:t>
      </w:r>
    </w:p>
    <w:p w14:paraId="051FAC8C"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                                                                                 (cognome) (nome)</w:t>
      </w:r>
    </w:p>
    <w:p w14:paraId="2B2B3BB8"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codice Fiscale _________________________________________________________________________</w:t>
      </w:r>
      <w:r>
        <w:rPr>
          <w:rFonts w:ascii="Calibri" w:hAnsi="Calibri" w:cs="Arial"/>
          <w:color w:val="000000"/>
          <w:sz w:val="22"/>
          <w:szCs w:val="22"/>
        </w:rPr>
        <w:t>_</w:t>
      </w:r>
    </w:p>
    <w:p w14:paraId="349ED8E9"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in qualità di titolare/legale </w:t>
      </w:r>
      <w:r>
        <w:rPr>
          <w:rFonts w:ascii="Calibri" w:hAnsi="Calibri" w:cs="Arial"/>
          <w:color w:val="000000"/>
          <w:sz w:val="22"/>
          <w:szCs w:val="22"/>
        </w:rPr>
        <w:t>rapp</w:t>
      </w:r>
      <w:r w:rsidRPr="006E39D3">
        <w:rPr>
          <w:rFonts w:ascii="Calibri" w:hAnsi="Calibri" w:cs="Arial"/>
          <w:color w:val="000000"/>
          <w:sz w:val="22"/>
          <w:szCs w:val="22"/>
        </w:rPr>
        <w:t>resentante___________________________________________________</w:t>
      </w:r>
    </w:p>
    <w:p w14:paraId="4CF43F08"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della </w:t>
      </w:r>
      <w:r>
        <w:rPr>
          <w:rFonts w:ascii="Calibri" w:hAnsi="Calibri" w:cs="Arial"/>
          <w:color w:val="000000"/>
          <w:sz w:val="22"/>
          <w:szCs w:val="22"/>
        </w:rPr>
        <w:t>i</w:t>
      </w:r>
      <w:r w:rsidRPr="006E39D3">
        <w:rPr>
          <w:rFonts w:ascii="Calibri" w:hAnsi="Calibri" w:cs="Arial"/>
          <w:color w:val="000000"/>
          <w:sz w:val="22"/>
          <w:szCs w:val="22"/>
        </w:rPr>
        <w:t>mpresa/società___________________________________________________________</w:t>
      </w:r>
      <w:r>
        <w:rPr>
          <w:rFonts w:ascii="Calibri" w:hAnsi="Calibri" w:cs="Arial"/>
          <w:color w:val="000000"/>
          <w:sz w:val="22"/>
          <w:szCs w:val="22"/>
        </w:rPr>
        <w:t>_________</w:t>
      </w:r>
    </w:p>
    <w:p w14:paraId="5122EE52"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iscritta al Registro Imprese di ______________ con il numero partita Iva_____________________</w:t>
      </w:r>
      <w:r w:rsidR="00524F46">
        <w:rPr>
          <w:rFonts w:ascii="Calibri" w:hAnsi="Calibri" w:cs="Arial"/>
          <w:color w:val="000000"/>
          <w:sz w:val="22"/>
          <w:szCs w:val="22"/>
        </w:rPr>
        <w:t>______</w:t>
      </w:r>
      <w:r w:rsidRPr="006E39D3">
        <w:rPr>
          <w:rFonts w:ascii="Calibri" w:hAnsi="Calibri" w:cs="Arial"/>
          <w:color w:val="000000"/>
          <w:sz w:val="22"/>
          <w:szCs w:val="22"/>
        </w:rPr>
        <w:t xml:space="preserve">   REA n._____________ con sede in via/piazza ________________________________________________</w:t>
      </w:r>
      <w:r w:rsidR="00524F46">
        <w:rPr>
          <w:rFonts w:ascii="Calibri" w:hAnsi="Calibri" w:cs="Arial"/>
          <w:color w:val="000000"/>
          <w:sz w:val="22"/>
          <w:szCs w:val="22"/>
        </w:rPr>
        <w:t>_</w:t>
      </w:r>
    </w:p>
    <w:p w14:paraId="441DA684"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città ________________________________</w:t>
      </w:r>
      <w:r w:rsidR="00524F46">
        <w:rPr>
          <w:rFonts w:ascii="Calibri" w:hAnsi="Calibri" w:cs="Arial"/>
          <w:color w:val="000000"/>
          <w:sz w:val="22"/>
          <w:szCs w:val="22"/>
        </w:rPr>
        <w:t>________</w:t>
      </w:r>
      <w:r w:rsidRPr="006E39D3">
        <w:rPr>
          <w:rFonts w:ascii="Calibri" w:hAnsi="Calibri" w:cs="Arial"/>
          <w:color w:val="000000"/>
          <w:sz w:val="22"/>
          <w:szCs w:val="22"/>
        </w:rPr>
        <w:t>prov</w:t>
      </w:r>
      <w:r w:rsidR="00524F46">
        <w:rPr>
          <w:rFonts w:ascii="Calibri" w:hAnsi="Calibri" w:cs="Arial"/>
          <w:color w:val="000000"/>
          <w:sz w:val="22"/>
          <w:szCs w:val="22"/>
        </w:rPr>
        <w:t>incia ___________________</w:t>
      </w:r>
      <w:r w:rsidRPr="006E39D3">
        <w:rPr>
          <w:rFonts w:ascii="Calibri" w:hAnsi="Calibri" w:cs="Arial"/>
          <w:color w:val="000000"/>
          <w:sz w:val="22"/>
          <w:szCs w:val="22"/>
        </w:rPr>
        <w:t>CAP ___________</w:t>
      </w:r>
    </w:p>
    <w:p w14:paraId="4089F0EB"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tel. _________________</w:t>
      </w:r>
      <w:r w:rsidR="00524F46">
        <w:rPr>
          <w:rFonts w:ascii="Calibri" w:hAnsi="Calibri" w:cs="Arial"/>
          <w:color w:val="000000"/>
          <w:sz w:val="22"/>
          <w:szCs w:val="22"/>
        </w:rPr>
        <w:t xml:space="preserve">______ </w:t>
      </w:r>
      <w:proofErr w:type="spellStart"/>
      <w:r w:rsidR="00524F46">
        <w:rPr>
          <w:rFonts w:ascii="Calibri" w:hAnsi="Calibri" w:cs="Arial"/>
          <w:color w:val="000000"/>
          <w:sz w:val="22"/>
          <w:szCs w:val="22"/>
        </w:rPr>
        <w:t>cell</w:t>
      </w:r>
      <w:proofErr w:type="spellEnd"/>
      <w:r w:rsidR="00524F46">
        <w:rPr>
          <w:rFonts w:ascii="Calibri" w:hAnsi="Calibri" w:cs="Arial"/>
          <w:color w:val="000000"/>
          <w:sz w:val="22"/>
          <w:szCs w:val="22"/>
        </w:rPr>
        <w:t>. _____________________</w:t>
      </w:r>
      <w:r w:rsidRPr="006E39D3">
        <w:rPr>
          <w:rFonts w:ascii="Calibri" w:hAnsi="Calibri" w:cs="Arial"/>
          <w:color w:val="000000"/>
          <w:sz w:val="22"/>
          <w:szCs w:val="22"/>
        </w:rPr>
        <w:t xml:space="preserve"> </w:t>
      </w:r>
    </w:p>
    <w:p w14:paraId="06EC2E7B"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 xml:space="preserve"> e – mail _____________________________________________________________________</w:t>
      </w:r>
      <w:r w:rsidR="00524F46">
        <w:rPr>
          <w:rFonts w:ascii="Calibri" w:hAnsi="Calibri" w:cs="Arial"/>
          <w:color w:val="000000"/>
          <w:sz w:val="22"/>
          <w:szCs w:val="22"/>
        </w:rPr>
        <w:t>__________</w:t>
      </w:r>
    </w:p>
    <w:p w14:paraId="2DBFE69F"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sito web ____________________________________________________</w:t>
      </w:r>
      <w:r w:rsidR="00524F46">
        <w:rPr>
          <w:rFonts w:ascii="Calibri" w:hAnsi="Calibri" w:cs="Arial"/>
          <w:color w:val="000000"/>
          <w:sz w:val="22"/>
          <w:szCs w:val="22"/>
        </w:rPr>
        <w:t>___________________________</w:t>
      </w:r>
    </w:p>
    <w:p w14:paraId="35FF359B" w14:textId="77777777" w:rsidR="00602F6C" w:rsidRPr="006E39D3" w:rsidRDefault="00602F6C" w:rsidP="00737F91">
      <w:pPr>
        <w:widowControl w:val="0"/>
        <w:autoSpaceDE w:val="0"/>
        <w:autoSpaceDN w:val="0"/>
        <w:adjustRightInd w:val="0"/>
        <w:spacing w:line="360" w:lineRule="auto"/>
        <w:jc w:val="left"/>
        <w:rPr>
          <w:rFonts w:ascii="Calibri" w:hAnsi="Calibri" w:cs="Arial"/>
          <w:color w:val="000000"/>
          <w:sz w:val="22"/>
          <w:szCs w:val="22"/>
        </w:rPr>
      </w:pPr>
      <w:r w:rsidRPr="006E39D3">
        <w:rPr>
          <w:rFonts w:ascii="Calibri" w:hAnsi="Calibri" w:cs="Arial"/>
          <w:color w:val="000000"/>
          <w:sz w:val="22"/>
          <w:szCs w:val="22"/>
        </w:rPr>
        <w:t>indirizzo PEC___________________________________________________________________</w:t>
      </w:r>
      <w:r w:rsidR="00737F91">
        <w:rPr>
          <w:rFonts w:ascii="Calibri" w:hAnsi="Calibri" w:cs="Arial"/>
          <w:color w:val="000000"/>
          <w:sz w:val="22"/>
          <w:szCs w:val="22"/>
        </w:rPr>
        <w:t>_________</w:t>
      </w:r>
    </w:p>
    <w:p w14:paraId="2E1FF389" w14:textId="77777777" w:rsidR="00602F6C" w:rsidRPr="00737F91" w:rsidRDefault="00602F6C" w:rsidP="00737F91">
      <w:pPr>
        <w:widowControl w:val="0"/>
        <w:shd w:val="clear" w:color="auto" w:fill="D5EAFF"/>
        <w:autoSpaceDE w:val="0"/>
        <w:autoSpaceDN w:val="0"/>
        <w:adjustRightInd w:val="0"/>
        <w:spacing w:line="360" w:lineRule="auto"/>
        <w:ind w:right="140"/>
        <w:jc w:val="center"/>
        <w:rPr>
          <w:rFonts w:ascii="Calibri" w:hAnsi="Calibri" w:cs="Calibri"/>
          <w:b/>
          <w:sz w:val="28"/>
          <w:szCs w:val="28"/>
        </w:rPr>
      </w:pPr>
      <w:r w:rsidRPr="00737F91">
        <w:rPr>
          <w:rFonts w:ascii="Calibri" w:hAnsi="Calibri" w:cs="Calibri"/>
          <w:b/>
          <w:sz w:val="28"/>
          <w:szCs w:val="28"/>
        </w:rPr>
        <w:t>CHIEDE</w:t>
      </w:r>
    </w:p>
    <w:p w14:paraId="2135943C" w14:textId="1A8DDC2D" w:rsidR="005D283A" w:rsidRPr="005D283A" w:rsidRDefault="00602F6C" w:rsidP="005D283A">
      <w:pPr>
        <w:widowControl w:val="0"/>
        <w:autoSpaceDE w:val="0"/>
        <w:spacing w:line="360" w:lineRule="auto"/>
        <w:ind w:right="140"/>
        <w:jc w:val="center"/>
        <w:rPr>
          <w:rFonts w:ascii="Calibri" w:hAnsi="Calibri"/>
          <w:b/>
          <w:bCs/>
          <w:color w:val="000000"/>
        </w:rPr>
      </w:pPr>
      <w:r w:rsidRPr="005D283A">
        <w:rPr>
          <w:rFonts w:ascii="Calibri" w:hAnsi="Calibri"/>
          <w:b/>
          <w:bCs/>
          <w:color w:val="000000"/>
        </w:rPr>
        <w:t xml:space="preserve">di essere ammesso a </w:t>
      </w:r>
      <w:r w:rsidR="005D283A" w:rsidRPr="005D283A">
        <w:rPr>
          <w:rFonts w:ascii="Calibri" w:hAnsi="Calibri"/>
          <w:b/>
          <w:bCs/>
          <w:color w:val="000000"/>
        </w:rPr>
        <w:t xml:space="preserve">partecipare ai seguenti servizi del Programma Internazionalizzazione 2024 </w:t>
      </w:r>
    </w:p>
    <w:p w14:paraId="0D5E8D32" w14:textId="6346764F" w:rsidR="002F1ECE" w:rsidRDefault="005D283A" w:rsidP="005D283A">
      <w:pPr>
        <w:widowControl w:val="0"/>
        <w:autoSpaceDE w:val="0"/>
        <w:spacing w:line="360" w:lineRule="auto"/>
        <w:ind w:right="140"/>
        <w:jc w:val="center"/>
        <w:rPr>
          <w:rFonts w:ascii="Calibri" w:hAnsi="Calibri"/>
          <w:b/>
          <w:bCs/>
          <w:color w:val="000000"/>
        </w:rPr>
      </w:pPr>
      <w:r w:rsidRPr="005D283A">
        <w:rPr>
          <w:rFonts w:ascii="Calibri" w:hAnsi="Calibri"/>
          <w:b/>
          <w:bCs/>
          <w:color w:val="000000"/>
        </w:rPr>
        <w:t>(barrare il servizio di interesse/sono possibili più opzioni)</w:t>
      </w:r>
    </w:p>
    <w:p w14:paraId="4F431191" w14:textId="2AF2B892" w:rsidR="005D283A" w:rsidRPr="005D283A" w:rsidRDefault="005D283A" w:rsidP="005D283A">
      <w:pPr>
        <w:widowControl w:val="0"/>
        <w:shd w:val="clear" w:color="auto" w:fill="FFE599" w:themeFill="accent4" w:themeFillTint="66"/>
        <w:autoSpaceDE w:val="0"/>
        <w:spacing w:line="360" w:lineRule="auto"/>
        <w:ind w:right="-1"/>
        <w:jc w:val="center"/>
        <w:rPr>
          <w:rFonts w:ascii="Calibri" w:hAnsi="Calibri"/>
          <w:b/>
          <w:bCs/>
          <w:color w:val="000000"/>
        </w:rPr>
      </w:pPr>
      <w:r>
        <w:rPr>
          <w:rFonts w:ascii="Calibri" w:hAnsi="Calibri"/>
          <w:b/>
          <w:bCs/>
          <w:color w:val="000000"/>
        </w:rPr>
        <w:t xml:space="preserve">SERVIZI E MISSIONI DI OUTGOING/INCOMING ESTERO                                        </w:t>
      </w:r>
    </w:p>
    <w:p w14:paraId="4B88FDDD" w14:textId="62D8080B" w:rsidR="005D283A" w:rsidRPr="005D283A" w:rsidRDefault="005D283A" w:rsidP="005D283A">
      <w:pPr>
        <w:shd w:val="clear" w:color="auto" w:fill="DEEAF6" w:themeFill="accent1" w:themeFillTint="33"/>
        <w:rPr>
          <w:rFonts w:asciiTheme="minorHAnsi" w:hAnsiTheme="minorHAnsi" w:cstheme="minorHAnsi"/>
          <w:b/>
        </w:rPr>
      </w:pPr>
      <w:proofErr w:type="gramStart"/>
      <w:r w:rsidRPr="005D283A">
        <w:rPr>
          <w:rFonts w:asciiTheme="minorHAnsi" w:hAnsiTheme="minorHAnsi" w:cstheme="minorHAnsi"/>
          <w:b/>
          <w:sz w:val="40"/>
          <w:szCs w:val="40"/>
        </w:rPr>
        <w:t>□</w:t>
      </w:r>
      <w:r>
        <w:rPr>
          <w:rFonts w:asciiTheme="minorHAnsi" w:hAnsiTheme="minorHAnsi" w:cstheme="minorHAnsi"/>
          <w:b/>
        </w:rPr>
        <w:t xml:space="preserve">  </w:t>
      </w:r>
      <w:r w:rsidRPr="005D283A">
        <w:rPr>
          <w:rFonts w:asciiTheme="minorHAnsi" w:hAnsiTheme="minorHAnsi" w:cstheme="minorHAnsi"/>
          <w:b/>
        </w:rPr>
        <w:t>17</w:t>
      </w:r>
      <w:proofErr w:type="gramEnd"/>
      <w:r w:rsidRPr="005D283A">
        <w:rPr>
          <w:rFonts w:asciiTheme="minorHAnsi" w:hAnsiTheme="minorHAnsi" w:cstheme="minorHAnsi"/>
          <w:b/>
        </w:rPr>
        <w:t>/19 GIUGNO: STATI UNITI, CHICAGO</w:t>
      </w:r>
    </w:p>
    <w:p w14:paraId="617FF50E" w14:textId="1E5BF1AD" w:rsidR="005D283A" w:rsidRPr="005D283A" w:rsidRDefault="005D283A" w:rsidP="005D283A">
      <w:pPr>
        <w:rPr>
          <w:rFonts w:asciiTheme="minorHAnsi" w:hAnsiTheme="minorHAnsi" w:cstheme="minorHAnsi"/>
        </w:rPr>
      </w:pPr>
      <w:r w:rsidRPr="005D283A">
        <w:rPr>
          <w:rFonts w:asciiTheme="minorHAnsi" w:hAnsiTheme="minorHAnsi" w:cstheme="minorHAnsi"/>
        </w:rPr>
        <w:t>Per ciascuna Azienda: Costo 1.000 Euro</w:t>
      </w:r>
    </w:p>
    <w:p w14:paraId="04E8F7E6" w14:textId="77777777" w:rsidR="005D283A" w:rsidRPr="005D283A" w:rsidRDefault="005D283A" w:rsidP="005D283A">
      <w:pPr>
        <w:rPr>
          <w:rFonts w:asciiTheme="minorHAnsi" w:hAnsiTheme="minorHAnsi" w:cstheme="minorHAnsi"/>
          <w:b/>
        </w:rPr>
      </w:pPr>
      <w:r w:rsidRPr="005D283A">
        <w:rPr>
          <w:rFonts w:asciiTheme="minorHAnsi" w:hAnsiTheme="minorHAnsi" w:cstheme="minorHAnsi"/>
        </w:rPr>
        <w:t xml:space="preserve">Settore di intervento: </w:t>
      </w:r>
      <w:proofErr w:type="spellStart"/>
      <w:r w:rsidRPr="005D283A">
        <w:rPr>
          <w:rFonts w:asciiTheme="minorHAnsi" w:hAnsiTheme="minorHAnsi" w:cstheme="minorHAnsi"/>
          <w:b/>
        </w:rPr>
        <w:t>Arredo&amp;Design</w:t>
      </w:r>
      <w:proofErr w:type="spellEnd"/>
    </w:p>
    <w:p w14:paraId="787AF5E9" w14:textId="77777777" w:rsidR="005D283A" w:rsidRPr="005D283A" w:rsidRDefault="005D283A" w:rsidP="005D283A">
      <w:pPr>
        <w:numPr>
          <w:ilvl w:val="0"/>
          <w:numId w:val="10"/>
        </w:numPr>
        <w:ind w:left="284" w:hanging="284"/>
        <w:rPr>
          <w:rFonts w:asciiTheme="minorHAnsi" w:hAnsiTheme="minorHAnsi" w:cstheme="minorHAnsi"/>
        </w:rPr>
      </w:pPr>
      <w:r w:rsidRPr="005D283A">
        <w:rPr>
          <w:rFonts w:asciiTheme="minorHAnsi" w:hAnsiTheme="minorHAnsi" w:cstheme="minorHAnsi"/>
        </w:rPr>
        <w:t xml:space="preserve">Visita ai più importanti studi di architettura e contractors per circa nr. 12 imprese sulla piazza di Chicago, uno dei più rilevanti centri di specifica al mondo sia per il segmento contract, che per il retail ed il residenziale di lusso. </w:t>
      </w:r>
    </w:p>
    <w:p w14:paraId="2038F72A" w14:textId="77777777" w:rsidR="005D283A" w:rsidRPr="005D283A" w:rsidRDefault="005D283A" w:rsidP="005D283A">
      <w:pPr>
        <w:numPr>
          <w:ilvl w:val="0"/>
          <w:numId w:val="9"/>
        </w:numPr>
        <w:ind w:left="284" w:hanging="284"/>
        <w:rPr>
          <w:rFonts w:asciiTheme="minorHAnsi" w:hAnsiTheme="minorHAnsi" w:cstheme="minorHAnsi"/>
        </w:rPr>
      </w:pPr>
      <w:r w:rsidRPr="005D283A">
        <w:rPr>
          <w:rFonts w:asciiTheme="minorHAnsi" w:hAnsiTheme="minorHAnsi" w:cstheme="minorHAnsi"/>
        </w:rPr>
        <w:t>Webinar sul mercato USA organizzato con ICE Agenzia.</w:t>
      </w:r>
    </w:p>
    <w:p w14:paraId="446EC220" w14:textId="77777777" w:rsidR="005D283A" w:rsidRPr="005D283A" w:rsidRDefault="005D283A" w:rsidP="005D283A">
      <w:pPr>
        <w:rPr>
          <w:rFonts w:asciiTheme="minorHAnsi" w:hAnsiTheme="minorHAnsi" w:cstheme="minorHAnsi"/>
        </w:rPr>
      </w:pPr>
    </w:p>
    <w:p w14:paraId="73321536" w14:textId="7240A3FD" w:rsidR="005D283A" w:rsidRPr="005D283A" w:rsidRDefault="005D283A" w:rsidP="005D283A">
      <w:pPr>
        <w:shd w:val="clear" w:color="auto" w:fill="DEEAF6" w:themeFill="accent1" w:themeFillTint="33"/>
        <w:rPr>
          <w:rFonts w:asciiTheme="minorHAnsi" w:hAnsiTheme="minorHAnsi" w:cstheme="minorHAnsi"/>
          <w:b/>
        </w:rPr>
      </w:pPr>
      <w:bookmarkStart w:id="1" w:name="_heading=h.oke3py9uv2do" w:colFirst="0" w:colLast="0"/>
      <w:bookmarkStart w:id="2" w:name="_heading=h.jsromp94yrzm" w:colFirst="0" w:colLast="0"/>
      <w:bookmarkEnd w:id="1"/>
      <w:bookmarkEnd w:id="2"/>
      <w:r w:rsidRPr="005D283A">
        <w:rPr>
          <w:rFonts w:asciiTheme="minorHAnsi" w:hAnsiTheme="minorHAnsi" w:cstheme="minorHAnsi"/>
          <w:b/>
          <w:sz w:val="40"/>
          <w:szCs w:val="40"/>
        </w:rPr>
        <w:t>□</w:t>
      </w:r>
      <w:r>
        <w:rPr>
          <w:rFonts w:asciiTheme="minorHAnsi" w:hAnsiTheme="minorHAnsi" w:cstheme="minorHAnsi"/>
          <w:b/>
        </w:rPr>
        <w:t xml:space="preserve">   </w:t>
      </w:r>
      <w:r w:rsidRPr="005D283A">
        <w:rPr>
          <w:rFonts w:asciiTheme="minorHAnsi" w:hAnsiTheme="minorHAnsi" w:cstheme="minorHAnsi"/>
          <w:b/>
        </w:rPr>
        <w:t xml:space="preserve">16/19 SETTEMBRE: ARABIA SAUDITA, RIYADH </w:t>
      </w:r>
    </w:p>
    <w:p w14:paraId="6364BD03" w14:textId="3E3A4A12" w:rsidR="005D283A" w:rsidRPr="005D283A" w:rsidRDefault="005D283A" w:rsidP="005D283A">
      <w:pPr>
        <w:rPr>
          <w:rFonts w:asciiTheme="minorHAnsi" w:hAnsiTheme="minorHAnsi" w:cstheme="minorHAnsi"/>
        </w:rPr>
      </w:pPr>
      <w:r w:rsidRPr="005D283A">
        <w:rPr>
          <w:rFonts w:asciiTheme="minorHAnsi" w:hAnsiTheme="minorHAnsi" w:cstheme="minorHAnsi"/>
        </w:rPr>
        <w:t xml:space="preserve">Per ciascuna Azienda: Costo 1.000 Euro </w:t>
      </w:r>
    </w:p>
    <w:p w14:paraId="2AB41ACC" w14:textId="77777777" w:rsidR="005D283A" w:rsidRPr="005D283A" w:rsidRDefault="005D283A" w:rsidP="005D283A">
      <w:pPr>
        <w:rPr>
          <w:rFonts w:asciiTheme="minorHAnsi" w:hAnsiTheme="minorHAnsi" w:cstheme="minorHAnsi"/>
          <w:b/>
        </w:rPr>
      </w:pPr>
      <w:r w:rsidRPr="005D283A">
        <w:rPr>
          <w:rFonts w:asciiTheme="minorHAnsi" w:hAnsiTheme="minorHAnsi" w:cstheme="minorHAnsi"/>
        </w:rPr>
        <w:t xml:space="preserve">Settore di intervento: </w:t>
      </w:r>
      <w:proofErr w:type="spellStart"/>
      <w:r w:rsidRPr="005D283A">
        <w:rPr>
          <w:rFonts w:asciiTheme="minorHAnsi" w:hAnsiTheme="minorHAnsi" w:cstheme="minorHAnsi"/>
          <w:b/>
        </w:rPr>
        <w:t>Arredo&amp;Design</w:t>
      </w:r>
      <w:proofErr w:type="spellEnd"/>
    </w:p>
    <w:p w14:paraId="5A74BD81" w14:textId="77777777" w:rsidR="005D283A" w:rsidRPr="005D283A" w:rsidRDefault="005D283A" w:rsidP="005D283A">
      <w:pPr>
        <w:numPr>
          <w:ilvl w:val="0"/>
          <w:numId w:val="14"/>
        </w:numPr>
        <w:ind w:left="284" w:hanging="284"/>
        <w:rPr>
          <w:rFonts w:asciiTheme="minorHAnsi" w:hAnsiTheme="minorHAnsi" w:cstheme="minorHAnsi"/>
        </w:rPr>
      </w:pPr>
      <w:r w:rsidRPr="005D283A">
        <w:rPr>
          <w:rFonts w:asciiTheme="minorHAnsi" w:hAnsiTheme="minorHAnsi" w:cstheme="minorHAnsi"/>
        </w:rPr>
        <w:t>Ricerca partner mirata per circa nr. 18 imprese con visita presso le controparti selezionate, partecipazione in stand collettivo alla fiera leader di settore INDEX SAUDI ARABIA.</w:t>
      </w:r>
    </w:p>
    <w:p w14:paraId="4B96DCF2" w14:textId="77777777" w:rsidR="005D283A" w:rsidRPr="005D283A" w:rsidRDefault="005D283A" w:rsidP="005D283A">
      <w:pPr>
        <w:numPr>
          <w:ilvl w:val="0"/>
          <w:numId w:val="14"/>
        </w:numPr>
        <w:ind w:left="284" w:hanging="284"/>
        <w:rPr>
          <w:rFonts w:asciiTheme="minorHAnsi" w:hAnsiTheme="minorHAnsi" w:cstheme="minorHAnsi"/>
        </w:rPr>
      </w:pPr>
      <w:r w:rsidRPr="005D283A">
        <w:rPr>
          <w:rFonts w:asciiTheme="minorHAnsi" w:hAnsiTheme="minorHAnsi" w:cstheme="minorHAnsi"/>
        </w:rPr>
        <w:t>Visite al Ministero degli Investimenti (MISA) per VISION 2030 e 1-2 visite collettive con realtà significative del comparto edilizia/costruzioni (a cura di ICE Agenzia Ufficio di Riyadh).</w:t>
      </w:r>
    </w:p>
    <w:p w14:paraId="75A71D02" w14:textId="77777777" w:rsidR="005D283A" w:rsidRPr="005D283A" w:rsidRDefault="005D283A" w:rsidP="005D283A">
      <w:pPr>
        <w:numPr>
          <w:ilvl w:val="0"/>
          <w:numId w:val="14"/>
        </w:numPr>
        <w:ind w:left="284" w:hanging="284"/>
        <w:rPr>
          <w:rFonts w:asciiTheme="minorHAnsi" w:hAnsiTheme="minorHAnsi" w:cstheme="minorHAnsi"/>
        </w:rPr>
      </w:pPr>
      <w:r w:rsidRPr="005D283A">
        <w:rPr>
          <w:rFonts w:asciiTheme="minorHAnsi" w:hAnsiTheme="minorHAnsi" w:cstheme="minorHAnsi"/>
        </w:rPr>
        <w:t>Webinar di 3 ore per un affondo sul mercato saudita, organizzato con ICE Agenzia.</w:t>
      </w:r>
    </w:p>
    <w:p w14:paraId="2710C18D" w14:textId="77777777" w:rsidR="005D283A" w:rsidRDefault="005D283A" w:rsidP="005D283A">
      <w:pPr>
        <w:rPr>
          <w:rFonts w:asciiTheme="minorHAnsi" w:hAnsiTheme="minorHAnsi" w:cstheme="minorHAnsi"/>
        </w:rPr>
      </w:pPr>
    </w:p>
    <w:p w14:paraId="7B74D9F5" w14:textId="77777777" w:rsidR="005D283A" w:rsidRPr="005D283A" w:rsidRDefault="005D283A" w:rsidP="005D283A">
      <w:pPr>
        <w:rPr>
          <w:rFonts w:asciiTheme="minorHAnsi" w:hAnsiTheme="minorHAnsi" w:cstheme="minorHAnsi"/>
        </w:rPr>
      </w:pPr>
    </w:p>
    <w:p w14:paraId="48DE0062" w14:textId="106D423D" w:rsidR="005D283A" w:rsidRPr="005D283A" w:rsidRDefault="005D283A" w:rsidP="005D283A">
      <w:pPr>
        <w:shd w:val="clear" w:color="auto" w:fill="DEEAF6" w:themeFill="accent1" w:themeFillTint="33"/>
        <w:rPr>
          <w:rFonts w:asciiTheme="minorHAnsi" w:hAnsiTheme="minorHAnsi" w:cstheme="minorHAnsi"/>
          <w:b/>
        </w:rPr>
      </w:pPr>
      <w:r w:rsidRPr="005D283A">
        <w:rPr>
          <w:rFonts w:asciiTheme="minorHAnsi" w:hAnsiTheme="minorHAnsi" w:cstheme="minorHAnsi"/>
          <w:b/>
          <w:sz w:val="40"/>
          <w:szCs w:val="40"/>
        </w:rPr>
        <w:t>□</w:t>
      </w:r>
      <w:r>
        <w:rPr>
          <w:rFonts w:asciiTheme="minorHAnsi" w:hAnsiTheme="minorHAnsi" w:cstheme="minorHAnsi"/>
          <w:b/>
        </w:rPr>
        <w:t xml:space="preserve">   </w:t>
      </w:r>
      <w:r w:rsidRPr="005D283A">
        <w:rPr>
          <w:rFonts w:asciiTheme="minorHAnsi" w:hAnsiTheme="minorHAnsi" w:cstheme="minorHAnsi"/>
          <w:b/>
        </w:rPr>
        <w:t>28/29 OTTOBRE: STATI UNITI, CHICAGO</w:t>
      </w:r>
    </w:p>
    <w:p w14:paraId="07C1985B" w14:textId="560112AA" w:rsidR="005D283A" w:rsidRPr="005D283A" w:rsidRDefault="005D283A" w:rsidP="005D283A">
      <w:pPr>
        <w:rPr>
          <w:rFonts w:asciiTheme="minorHAnsi" w:hAnsiTheme="minorHAnsi" w:cstheme="minorHAnsi"/>
        </w:rPr>
      </w:pPr>
      <w:r w:rsidRPr="005D283A">
        <w:rPr>
          <w:rFonts w:asciiTheme="minorHAnsi" w:hAnsiTheme="minorHAnsi" w:cstheme="minorHAnsi"/>
        </w:rPr>
        <w:t xml:space="preserve">Per ciascuna Azienda: Costo 500 Euro </w:t>
      </w:r>
    </w:p>
    <w:p w14:paraId="28FE8BFD" w14:textId="77777777" w:rsidR="005D283A" w:rsidRPr="005D283A" w:rsidRDefault="005D283A" w:rsidP="005D283A">
      <w:pPr>
        <w:rPr>
          <w:rFonts w:asciiTheme="minorHAnsi" w:hAnsiTheme="minorHAnsi" w:cstheme="minorHAnsi"/>
        </w:rPr>
      </w:pPr>
      <w:r w:rsidRPr="005D283A">
        <w:rPr>
          <w:rFonts w:asciiTheme="minorHAnsi" w:hAnsiTheme="minorHAnsi" w:cstheme="minorHAnsi"/>
        </w:rPr>
        <w:t xml:space="preserve">Settori di intervento: </w:t>
      </w:r>
      <w:r w:rsidRPr="005D283A">
        <w:rPr>
          <w:rFonts w:asciiTheme="minorHAnsi" w:hAnsiTheme="minorHAnsi" w:cstheme="minorHAnsi"/>
          <w:b/>
        </w:rPr>
        <w:t>Agroalimentare e Vino</w:t>
      </w:r>
      <w:r w:rsidRPr="005D283A">
        <w:rPr>
          <w:rFonts w:asciiTheme="minorHAnsi" w:hAnsiTheme="minorHAnsi" w:cstheme="minorHAnsi"/>
        </w:rPr>
        <w:t>.</w:t>
      </w:r>
    </w:p>
    <w:p w14:paraId="484D33D7" w14:textId="77777777" w:rsidR="005D283A" w:rsidRPr="005D283A" w:rsidRDefault="005D283A" w:rsidP="005D283A">
      <w:pPr>
        <w:numPr>
          <w:ilvl w:val="0"/>
          <w:numId w:val="13"/>
        </w:numPr>
        <w:ind w:left="284" w:hanging="284"/>
        <w:rPr>
          <w:rFonts w:asciiTheme="minorHAnsi" w:hAnsiTheme="minorHAnsi" w:cstheme="minorHAnsi"/>
        </w:rPr>
      </w:pPr>
      <w:r w:rsidRPr="005D283A">
        <w:rPr>
          <w:rFonts w:asciiTheme="minorHAnsi" w:hAnsiTheme="minorHAnsi" w:cstheme="minorHAnsi"/>
        </w:rPr>
        <w:t xml:space="preserve">Evento organizzato con la Camera di commercio italiana a Chicago (IACC) a favore di circa nr. 25 imprese di settore nella città di Chicago, punto nevralgico per gli Stati Uniti per il mondo della ristorazione e dell’importazione di vini ed alimentari. Possibilità di cucinare e far degustare i propri prodotti ad un pubblico selezionato di operatori locali </w:t>
      </w:r>
      <w:r w:rsidRPr="005D283A">
        <w:rPr>
          <w:rFonts w:asciiTheme="minorHAnsi" w:hAnsiTheme="minorHAnsi" w:cstheme="minorHAnsi"/>
          <w:b/>
        </w:rPr>
        <w:t>(canale HORECA).</w:t>
      </w:r>
      <w:r w:rsidRPr="005D283A">
        <w:rPr>
          <w:rFonts w:asciiTheme="minorHAnsi" w:hAnsiTheme="minorHAnsi" w:cstheme="minorHAnsi"/>
        </w:rPr>
        <w:t xml:space="preserve"> Presenza di circa 80/100 buyers provenienti dall’intero Michigan.</w:t>
      </w:r>
    </w:p>
    <w:p w14:paraId="54CA8B28" w14:textId="77777777" w:rsidR="005D283A" w:rsidRPr="005D283A" w:rsidRDefault="005D283A" w:rsidP="005D283A">
      <w:pPr>
        <w:numPr>
          <w:ilvl w:val="0"/>
          <w:numId w:val="13"/>
        </w:numPr>
        <w:ind w:left="284" w:hanging="284"/>
        <w:rPr>
          <w:rFonts w:asciiTheme="minorHAnsi" w:hAnsiTheme="minorHAnsi" w:cstheme="minorHAnsi"/>
        </w:rPr>
      </w:pPr>
      <w:r w:rsidRPr="005D283A">
        <w:rPr>
          <w:rFonts w:asciiTheme="minorHAnsi" w:hAnsiTheme="minorHAnsi" w:cstheme="minorHAnsi"/>
        </w:rPr>
        <w:t>Webinar di 3 ore per un affondo sul mercato statunitense, organizzato con ICE Agenzia. Presenza di un importatore locale.</w:t>
      </w:r>
    </w:p>
    <w:p w14:paraId="79496561" w14:textId="77777777" w:rsidR="005D283A" w:rsidRPr="005D283A" w:rsidRDefault="005D283A" w:rsidP="005D283A">
      <w:pPr>
        <w:rPr>
          <w:rFonts w:asciiTheme="minorHAnsi" w:hAnsiTheme="minorHAnsi" w:cstheme="minorHAnsi"/>
          <w:b/>
        </w:rPr>
      </w:pPr>
    </w:p>
    <w:p w14:paraId="0FC33101" w14:textId="39A6F825" w:rsidR="005D283A" w:rsidRPr="005D283A" w:rsidRDefault="005D283A" w:rsidP="005D283A">
      <w:pPr>
        <w:shd w:val="clear" w:color="auto" w:fill="DEEAF6" w:themeFill="accent1" w:themeFillTint="33"/>
        <w:rPr>
          <w:rFonts w:asciiTheme="minorHAnsi" w:hAnsiTheme="minorHAnsi" w:cstheme="minorHAnsi"/>
          <w:b/>
        </w:rPr>
      </w:pPr>
      <w:r w:rsidRPr="005D283A">
        <w:rPr>
          <w:rFonts w:asciiTheme="minorHAnsi" w:hAnsiTheme="minorHAnsi" w:cstheme="minorHAnsi"/>
          <w:b/>
          <w:sz w:val="40"/>
          <w:szCs w:val="40"/>
        </w:rPr>
        <w:t>□</w:t>
      </w:r>
      <w:r>
        <w:rPr>
          <w:rFonts w:asciiTheme="minorHAnsi" w:hAnsiTheme="minorHAnsi" w:cstheme="minorHAnsi"/>
          <w:b/>
        </w:rPr>
        <w:t xml:space="preserve">   </w:t>
      </w:r>
      <w:r w:rsidRPr="005D283A">
        <w:rPr>
          <w:rFonts w:asciiTheme="minorHAnsi" w:hAnsiTheme="minorHAnsi" w:cstheme="minorHAnsi"/>
          <w:b/>
        </w:rPr>
        <w:t>5/7 NOVEMBRE: MAROCCO, CASABLANCA</w:t>
      </w:r>
    </w:p>
    <w:p w14:paraId="4E3BA318" w14:textId="67A86692" w:rsidR="005D283A" w:rsidRPr="005D283A" w:rsidRDefault="005D283A" w:rsidP="005D283A">
      <w:pPr>
        <w:rPr>
          <w:rFonts w:asciiTheme="minorHAnsi" w:hAnsiTheme="minorHAnsi" w:cstheme="minorHAnsi"/>
        </w:rPr>
      </w:pPr>
      <w:r w:rsidRPr="005D283A">
        <w:rPr>
          <w:rFonts w:asciiTheme="minorHAnsi" w:hAnsiTheme="minorHAnsi" w:cstheme="minorHAnsi"/>
        </w:rPr>
        <w:t xml:space="preserve">Per ciascuna Azienda: Costo 500 Euro </w:t>
      </w:r>
    </w:p>
    <w:p w14:paraId="60EC9E3E" w14:textId="77777777" w:rsidR="005D283A" w:rsidRPr="005D283A" w:rsidRDefault="005D283A" w:rsidP="005D283A">
      <w:pPr>
        <w:rPr>
          <w:rFonts w:asciiTheme="minorHAnsi" w:hAnsiTheme="minorHAnsi" w:cstheme="minorHAnsi"/>
          <w:b/>
        </w:rPr>
      </w:pPr>
      <w:r w:rsidRPr="005D283A">
        <w:rPr>
          <w:rFonts w:asciiTheme="minorHAnsi" w:hAnsiTheme="minorHAnsi" w:cstheme="minorHAnsi"/>
        </w:rPr>
        <w:t xml:space="preserve">Settori prioritari di intervento: </w:t>
      </w:r>
      <w:r w:rsidRPr="005D283A">
        <w:rPr>
          <w:rFonts w:asciiTheme="minorHAnsi" w:hAnsiTheme="minorHAnsi" w:cstheme="minorHAnsi"/>
          <w:b/>
        </w:rPr>
        <w:t>Macchinari, edilizia, agroalimentare, cosmetica</w:t>
      </w:r>
      <w:r w:rsidRPr="005D283A">
        <w:rPr>
          <w:rFonts w:asciiTheme="minorHAnsi" w:hAnsiTheme="minorHAnsi" w:cstheme="minorHAnsi"/>
        </w:rPr>
        <w:t xml:space="preserve">, </w:t>
      </w:r>
      <w:r w:rsidRPr="005D283A">
        <w:rPr>
          <w:rFonts w:asciiTheme="minorHAnsi" w:hAnsiTheme="minorHAnsi" w:cstheme="minorHAnsi"/>
          <w:b/>
        </w:rPr>
        <w:t>tecnologie alimentari/Food Processing.</w:t>
      </w:r>
    </w:p>
    <w:p w14:paraId="707F9826" w14:textId="77777777" w:rsidR="005D283A" w:rsidRPr="005D283A" w:rsidRDefault="005D283A" w:rsidP="005D283A">
      <w:pPr>
        <w:numPr>
          <w:ilvl w:val="0"/>
          <w:numId w:val="12"/>
        </w:numPr>
        <w:ind w:left="284" w:hanging="284"/>
        <w:rPr>
          <w:rFonts w:asciiTheme="minorHAnsi" w:hAnsiTheme="minorHAnsi" w:cstheme="minorHAnsi"/>
        </w:rPr>
      </w:pPr>
      <w:r w:rsidRPr="005D283A">
        <w:rPr>
          <w:rFonts w:asciiTheme="minorHAnsi" w:hAnsiTheme="minorHAnsi" w:cstheme="minorHAnsi"/>
        </w:rPr>
        <w:t>Ricerca partner mirata per circa nr. 15 imprese a Casablanca con appuntamenti presso le sedi delle controparti selezionate, auto con autista a disposizione.</w:t>
      </w:r>
    </w:p>
    <w:p w14:paraId="69FCCBA9" w14:textId="77777777" w:rsidR="005D283A" w:rsidRPr="005D283A" w:rsidRDefault="005D283A" w:rsidP="005D283A">
      <w:pPr>
        <w:numPr>
          <w:ilvl w:val="0"/>
          <w:numId w:val="12"/>
        </w:numPr>
        <w:ind w:left="284" w:hanging="284"/>
        <w:rPr>
          <w:rFonts w:asciiTheme="minorHAnsi" w:hAnsiTheme="minorHAnsi" w:cstheme="minorHAnsi"/>
        </w:rPr>
      </w:pPr>
      <w:r w:rsidRPr="005D283A">
        <w:rPr>
          <w:rFonts w:asciiTheme="minorHAnsi" w:hAnsiTheme="minorHAnsi" w:cstheme="minorHAnsi"/>
        </w:rPr>
        <w:t xml:space="preserve">Webinar di 3 ore per un affondo sul mercato marocchino in collaborazione con ICE Casablanca. </w:t>
      </w:r>
    </w:p>
    <w:p w14:paraId="221DF4ED" w14:textId="77777777" w:rsidR="005D283A" w:rsidRPr="005D283A" w:rsidRDefault="005D283A" w:rsidP="005D283A">
      <w:pPr>
        <w:rPr>
          <w:rFonts w:asciiTheme="minorHAnsi" w:hAnsiTheme="minorHAnsi" w:cstheme="minorHAnsi"/>
          <w:b/>
        </w:rPr>
      </w:pPr>
    </w:p>
    <w:p w14:paraId="7249FC77" w14:textId="36B41A22" w:rsidR="005D283A" w:rsidRPr="005D283A" w:rsidRDefault="005D283A" w:rsidP="005D283A">
      <w:pPr>
        <w:shd w:val="clear" w:color="auto" w:fill="DEEAF6" w:themeFill="accent1" w:themeFillTint="33"/>
        <w:rPr>
          <w:rFonts w:asciiTheme="minorHAnsi" w:hAnsiTheme="minorHAnsi" w:cstheme="minorHAnsi"/>
          <w:b/>
        </w:rPr>
      </w:pPr>
      <w:r w:rsidRPr="005D283A">
        <w:rPr>
          <w:rFonts w:asciiTheme="minorHAnsi" w:hAnsiTheme="minorHAnsi" w:cstheme="minorHAnsi"/>
          <w:b/>
          <w:sz w:val="40"/>
          <w:szCs w:val="40"/>
        </w:rPr>
        <w:t>□</w:t>
      </w:r>
      <w:r>
        <w:rPr>
          <w:rFonts w:asciiTheme="minorHAnsi" w:hAnsiTheme="minorHAnsi" w:cstheme="minorHAnsi"/>
          <w:b/>
        </w:rPr>
        <w:t xml:space="preserve">   </w:t>
      </w:r>
      <w:r w:rsidRPr="005D283A">
        <w:rPr>
          <w:rFonts w:asciiTheme="minorHAnsi" w:hAnsiTheme="minorHAnsi" w:cstheme="minorHAnsi"/>
          <w:b/>
        </w:rPr>
        <w:t>25 NOVEMBRE: SVEZIA, STOCCOLMA</w:t>
      </w:r>
      <w:r w:rsidR="009E1186">
        <w:rPr>
          <w:rFonts w:asciiTheme="minorHAnsi" w:hAnsiTheme="minorHAnsi" w:cstheme="minorHAnsi"/>
          <w:b/>
        </w:rPr>
        <w:t xml:space="preserve"> – Settore vitivinicolo </w:t>
      </w:r>
    </w:p>
    <w:p w14:paraId="655A105E" w14:textId="7255413A" w:rsidR="005D283A" w:rsidRPr="005D283A" w:rsidRDefault="005D283A" w:rsidP="0017169B">
      <w:pPr>
        <w:rPr>
          <w:rFonts w:asciiTheme="minorHAnsi" w:hAnsiTheme="minorHAnsi" w:cstheme="minorHAnsi"/>
        </w:rPr>
      </w:pPr>
      <w:r w:rsidRPr="005D283A">
        <w:rPr>
          <w:rFonts w:asciiTheme="minorHAnsi" w:hAnsiTheme="minorHAnsi" w:cstheme="minorHAnsi"/>
        </w:rPr>
        <w:t xml:space="preserve">Per ciascuna Azienda: Costo 250,00 Euro Evento organizzato a favore di circa nr. 16 imprese di settore, in collaborazione con la Camera Italiana a Stoccolma, all’interno della prestigiosa cornice del </w:t>
      </w:r>
      <w:r w:rsidRPr="005D283A">
        <w:rPr>
          <w:rFonts w:asciiTheme="minorHAnsi" w:hAnsiTheme="minorHAnsi" w:cstheme="minorHAnsi"/>
          <w:b/>
        </w:rPr>
        <w:t>Grand Hotel di Stoccolma</w:t>
      </w:r>
      <w:r w:rsidRPr="005D283A">
        <w:rPr>
          <w:rFonts w:asciiTheme="minorHAnsi" w:hAnsiTheme="minorHAnsi" w:cstheme="minorHAnsi"/>
        </w:rPr>
        <w:t xml:space="preserve">. Ogni azienda avrà un banco completamente attrezzato per la degustazione dei propri vini. Previsti </w:t>
      </w:r>
      <w:r w:rsidRPr="005D283A">
        <w:rPr>
          <w:rFonts w:asciiTheme="minorHAnsi" w:hAnsiTheme="minorHAnsi" w:cstheme="minorHAnsi"/>
          <w:b/>
        </w:rPr>
        <w:t>circa 250 operatori locali, tra importatori, ristoratori ed il Monopolio Svedese</w:t>
      </w:r>
      <w:r w:rsidRPr="005D283A">
        <w:rPr>
          <w:rFonts w:asciiTheme="minorHAnsi" w:hAnsiTheme="minorHAnsi" w:cstheme="minorHAnsi"/>
        </w:rPr>
        <w:t xml:space="preserve">. </w:t>
      </w:r>
    </w:p>
    <w:p w14:paraId="4B32C65B" w14:textId="77777777" w:rsidR="005D283A" w:rsidRPr="005D283A" w:rsidRDefault="005D283A" w:rsidP="005D283A">
      <w:pPr>
        <w:numPr>
          <w:ilvl w:val="0"/>
          <w:numId w:val="12"/>
        </w:numPr>
        <w:ind w:left="284" w:hanging="284"/>
        <w:rPr>
          <w:rFonts w:asciiTheme="minorHAnsi" w:hAnsiTheme="minorHAnsi" w:cstheme="minorHAnsi"/>
        </w:rPr>
      </w:pPr>
      <w:r w:rsidRPr="005D283A">
        <w:rPr>
          <w:rFonts w:asciiTheme="minorHAnsi" w:hAnsiTheme="minorHAnsi" w:cstheme="minorHAnsi"/>
        </w:rPr>
        <w:t xml:space="preserve">Webinar di 3 ore sul mercato svedese e scandinavo a cura di ICE, alla presenza di un importatore locale. </w:t>
      </w:r>
    </w:p>
    <w:p w14:paraId="0F52203A" w14:textId="77777777" w:rsidR="005D283A" w:rsidRDefault="005D283A" w:rsidP="005D283A">
      <w:pPr>
        <w:widowControl w:val="0"/>
        <w:autoSpaceDE w:val="0"/>
        <w:spacing w:line="360" w:lineRule="auto"/>
        <w:ind w:right="140"/>
        <w:jc w:val="center"/>
        <w:rPr>
          <w:rFonts w:ascii="Calibri" w:hAnsi="Calibri"/>
          <w:color w:val="000000"/>
          <w:sz w:val="22"/>
          <w:szCs w:val="22"/>
        </w:rPr>
      </w:pPr>
    </w:p>
    <w:p w14:paraId="6FDDBCFB" w14:textId="4DD09C7A" w:rsidR="005D283A" w:rsidRPr="005D283A" w:rsidRDefault="005D283A" w:rsidP="005D283A">
      <w:pPr>
        <w:widowControl w:val="0"/>
        <w:shd w:val="clear" w:color="auto" w:fill="FFE599" w:themeFill="accent4" w:themeFillTint="66"/>
        <w:autoSpaceDE w:val="0"/>
        <w:spacing w:line="360" w:lineRule="auto"/>
        <w:ind w:right="-1"/>
        <w:jc w:val="center"/>
        <w:rPr>
          <w:rFonts w:ascii="Calibri" w:hAnsi="Calibri"/>
          <w:b/>
          <w:bCs/>
          <w:color w:val="000000"/>
        </w:rPr>
      </w:pPr>
      <w:r>
        <w:rPr>
          <w:rFonts w:ascii="Calibri" w:hAnsi="Calibri"/>
          <w:b/>
          <w:bCs/>
          <w:color w:val="000000"/>
        </w:rPr>
        <w:t xml:space="preserve">SERVIZI DIGITALI                                        </w:t>
      </w:r>
    </w:p>
    <w:p w14:paraId="34FA9092" w14:textId="627D932F" w:rsidR="00D75084" w:rsidRPr="00D75084" w:rsidRDefault="00D75084" w:rsidP="00D75084">
      <w:pPr>
        <w:widowControl w:val="0"/>
        <w:autoSpaceDE w:val="0"/>
        <w:ind w:right="142"/>
        <w:rPr>
          <w:rFonts w:ascii="Calibri" w:hAnsi="Calibri"/>
          <w:b/>
          <w:bCs/>
          <w:color w:val="000000"/>
          <w:sz w:val="22"/>
          <w:szCs w:val="22"/>
        </w:rPr>
      </w:pPr>
    </w:p>
    <w:p w14:paraId="480AF35F" w14:textId="77777777" w:rsidR="00D75084" w:rsidRDefault="00D75084" w:rsidP="00D75084">
      <w:pPr>
        <w:widowControl w:val="0"/>
        <w:shd w:val="clear" w:color="auto" w:fill="DEEAF6" w:themeFill="accent1" w:themeFillTint="33"/>
        <w:autoSpaceDE w:val="0"/>
        <w:ind w:right="142"/>
        <w:rPr>
          <w:rFonts w:ascii="Calibri" w:hAnsi="Calibri"/>
          <w:b/>
          <w:bCs/>
          <w:color w:val="000000"/>
          <w:sz w:val="22"/>
          <w:szCs w:val="22"/>
        </w:rPr>
      </w:pPr>
      <w:r w:rsidRPr="005D283A">
        <w:rPr>
          <w:rFonts w:asciiTheme="minorHAnsi" w:hAnsiTheme="minorHAnsi" w:cstheme="minorHAnsi"/>
          <w:b/>
          <w:sz w:val="40"/>
          <w:szCs w:val="40"/>
        </w:rPr>
        <w:t>□</w:t>
      </w:r>
      <w:r>
        <w:rPr>
          <w:rFonts w:asciiTheme="minorHAnsi" w:hAnsiTheme="minorHAnsi" w:cstheme="minorHAnsi"/>
          <w:b/>
          <w:sz w:val="40"/>
          <w:szCs w:val="40"/>
        </w:rPr>
        <w:t xml:space="preserve"> </w:t>
      </w:r>
      <w:r w:rsidRPr="00D75084">
        <w:rPr>
          <w:rFonts w:asciiTheme="minorHAnsi" w:hAnsiTheme="minorHAnsi" w:cstheme="minorHAnsi"/>
          <w:b/>
        </w:rPr>
        <w:t>Piano Export Digitale</w:t>
      </w:r>
    </w:p>
    <w:p w14:paraId="21A824E6" w14:textId="6DE01177" w:rsidR="00D75084" w:rsidRPr="00D75084" w:rsidRDefault="00D75084" w:rsidP="00D75084">
      <w:pPr>
        <w:widowControl w:val="0"/>
        <w:autoSpaceDE w:val="0"/>
        <w:ind w:right="142"/>
        <w:rPr>
          <w:rFonts w:ascii="Calibri" w:hAnsi="Calibri"/>
          <w:color w:val="000000"/>
          <w:sz w:val="22"/>
          <w:szCs w:val="22"/>
        </w:rPr>
      </w:pPr>
      <w:r w:rsidRPr="00D75084">
        <w:rPr>
          <w:rFonts w:ascii="Calibri" w:hAnsi="Calibri"/>
          <w:color w:val="000000"/>
          <w:sz w:val="22"/>
          <w:szCs w:val="22"/>
        </w:rPr>
        <w:t>analisi personalizzata dello stato di approccio digitale ad un</w:t>
      </w:r>
      <w:r>
        <w:rPr>
          <w:rFonts w:ascii="Calibri" w:hAnsi="Calibri"/>
          <w:color w:val="000000"/>
          <w:sz w:val="22"/>
          <w:szCs w:val="22"/>
        </w:rPr>
        <w:t xml:space="preserve"> </w:t>
      </w:r>
      <w:r w:rsidRPr="00D75084">
        <w:rPr>
          <w:rFonts w:ascii="Calibri" w:hAnsi="Calibri"/>
          <w:color w:val="000000"/>
          <w:sz w:val="22"/>
          <w:szCs w:val="22"/>
        </w:rPr>
        <w:t>mercato estero di interesse dell’azienda, con l’obiettivo di definire</w:t>
      </w:r>
      <w:r>
        <w:rPr>
          <w:rFonts w:ascii="Calibri" w:hAnsi="Calibri"/>
          <w:color w:val="000000"/>
          <w:sz w:val="22"/>
          <w:szCs w:val="22"/>
        </w:rPr>
        <w:t xml:space="preserve"> </w:t>
      </w:r>
      <w:r w:rsidRPr="00D75084">
        <w:rPr>
          <w:rFonts w:ascii="Calibri" w:hAnsi="Calibri"/>
          <w:color w:val="000000"/>
          <w:sz w:val="22"/>
          <w:szCs w:val="22"/>
        </w:rPr>
        <w:t>una strategia ed un piano di azione per migliorare le performance</w:t>
      </w:r>
      <w:r>
        <w:rPr>
          <w:rFonts w:ascii="Calibri" w:hAnsi="Calibri"/>
          <w:color w:val="000000"/>
          <w:sz w:val="22"/>
          <w:szCs w:val="22"/>
        </w:rPr>
        <w:t xml:space="preserve"> </w:t>
      </w:r>
      <w:r w:rsidRPr="00D75084">
        <w:rPr>
          <w:rFonts w:ascii="Calibri" w:hAnsi="Calibri"/>
          <w:color w:val="000000"/>
          <w:sz w:val="22"/>
          <w:szCs w:val="22"/>
        </w:rPr>
        <w:t>commerciali attraverso i canali online</w:t>
      </w:r>
    </w:p>
    <w:p w14:paraId="220EBB73" w14:textId="77777777" w:rsidR="00D75084" w:rsidRPr="00D75084" w:rsidRDefault="00D75084" w:rsidP="00D75084">
      <w:pPr>
        <w:widowControl w:val="0"/>
        <w:autoSpaceDE w:val="0"/>
        <w:ind w:right="142"/>
        <w:rPr>
          <w:rFonts w:ascii="Calibri" w:hAnsi="Calibri"/>
          <w:b/>
          <w:bCs/>
          <w:color w:val="000000"/>
          <w:sz w:val="22"/>
          <w:szCs w:val="22"/>
        </w:rPr>
      </w:pPr>
    </w:p>
    <w:p w14:paraId="1EFB7BA2" w14:textId="77777777" w:rsidR="00D75084" w:rsidRDefault="00D75084" w:rsidP="00D75084">
      <w:pPr>
        <w:widowControl w:val="0"/>
        <w:shd w:val="clear" w:color="auto" w:fill="DEEAF6" w:themeFill="accent1" w:themeFillTint="33"/>
        <w:autoSpaceDE w:val="0"/>
        <w:ind w:right="142"/>
        <w:rPr>
          <w:rFonts w:ascii="Calibri" w:hAnsi="Calibri"/>
          <w:b/>
          <w:bCs/>
          <w:color w:val="000000"/>
          <w:sz w:val="22"/>
          <w:szCs w:val="22"/>
        </w:rPr>
      </w:pPr>
      <w:r w:rsidRPr="005D283A">
        <w:rPr>
          <w:rFonts w:asciiTheme="minorHAnsi" w:hAnsiTheme="minorHAnsi" w:cstheme="minorHAnsi"/>
          <w:b/>
          <w:sz w:val="40"/>
          <w:szCs w:val="40"/>
        </w:rPr>
        <w:t>□</w:t>
      </w:r>
      <w:r>
        <w:rPr>
          <w:rFonts w:asciiTheme="minorHAnsi" w:hAnsiTheme="minorHAnsi" w:cstheme="minorHAnsi"/>
          <w:b/>
          <w:sz w:val="40"/>
          <w:szCs w:val="40"/>
        </w:rPr>
        <w:t xml:space="preserve"> </w:t>
      </w:r>
      <w:r w:rsidR="005D283A" w:rsidRPr="005D283A">
        <w:rPr>
          <w:rFonts w:asciiTheme="minorHAnsi" w:hAnsiTheme="minorHAnsi" w:cstheme="minorHAnsi"/>
          <w:b/>
        </w:rPr>
        <w:t xml:space="preserve">Social </w:t>
      </w:r>
      <w:r w:rsidRPr="00D75084">
        <w:rPr>
          <w:rFonts w:asciiTheme="minorHAnsi" w:hAnsiTheme="minorHAnsi" w:cstheme="minorHAnsi"/>
          <w:b/>
        </w:rPr>
        <w:t>DISCOVERY</w:t>
      </w:r>
    </w:p>
    <w:p w14:paraId="56B3985D" w14:textId="5369DACB" w:rsidR="005D283A" w:rsidRPr="005D283A" w:rsidRDefault="005D283A" w:rsidP="005D283A">
      <w:pPr>
        <w:widowControl w:val="0"/>
        <w:autoSpaceDE w:val="0"/>
        <w:ind w:right="142"/>
        <w:rPr>
          <w:rFonts w:ascii="Calibri" w:hAnsi="Calibri"/>
          <w:color w:val="000000"/>
          <w:sz w:val="22"/>
          <w:szCs w:val="22"/>
        </w:rPr>
      </w:pPr>
      <w:r w:rsidRPr="005D283A">
        <w:rPr>
          <w:rFonts w:ascii="Calibri" w:hAnsi="Calibri"/>
          <w:color w:val="000000"/>
          <w:sz w:val="22"/>
          <w:szCs w:val="22"/>
        </w:rPr>
        <w:t>promozione sui mercati internazionali attraverso strategie social personalizzate per migliorare la presenza aziendale sui canali Facebook, Instagram e LinkedIn: Social Discovery, Linkedin Pro Business, Linkedin Discovery</w:t>
      </w:r>
    </w:p>
    <w:p w14:paraId="42E918B4" w14:textId="77777777" w:rsidR="005D283A" w:rsidRDefault="005D283A" w:rsidP="005D283A">
      <w:pPr>
        <w:widowControl w:val="0"/>
        <w:autoSpaceDE w:val="0"/>
        <w:ind w:right="142"/>
        <w:rPr>
          <w:rFonts w:ascii="Calibri" w:hAnsi="Calibri"/>
          <w:color w:val="000000"/>
          <w:sz w:val="22"/>
          <w:szCs w:val="22"/>
        </w:rPr>
      </w:pPr>
    </w:p>
    <w:p w14:paraId="3A5385BE" w14:textId="77777777" w:rsidR="00D75084" w:rsidRDefault="00D75084" w:rsidP="005D283A">
      <w:pPr>
        <w:widowControl w:val="0"/>
        <w:autoSpaceDE w:val="0"/>
        <w:ind w:right="142"/>
        <w:rPr>
          <w:rFonts w:ascii="Calibri" w:hAnsi="Calibri"/>
          <w:color w:val="000000"/>
          <w:sz w:val="22"/>
          <w:szCs w:val="22"/>
        </w:rPr>
      </w:pPr>
    </w:p>
    <w:p w14:paraId="4C6BB816" w14:textId="77777777" w:rsidR="00D75084" w:rsidRDefault="00D75084" w:rsidP="005D283A">
      <w:pPr>
        <w:widowControl w:val="0"/>
        <w:autoSpaceDE w:val="0"/>
        <w:ind w:right="142"/>
        <w:rPr>
          <w:rFonts w:ascii="Calibri" w:hAnsi="Calibri"/>
          <w:color w:val="000000"/>
          <w:sz w:val="22"/>
          <w:szCs w:val="22"/>
        </w:rPr>
      </w:pPr>
    </w:p>
    <w:p w14:paraId="22DA1E3D" w14:textId="77777777" w:rsidR="00D75084" w:rsidRPr="005D283A" w:rsidRDefault="00D75084" w:rsidP="005D283A">
      <w:pPr>
        <w:widowControl w:val="0"/>
        <w:autoSpaceDE w:val="0"/>
        <w:ind w:right="142"/>
        <w:rPr>
          <w:rFonts w:ascii="Calibri" w:hAnsi="Calibri"/>
          <w:color w:val="000000"/>
          <w:sz w:val="22"/>
          <w:szCs w:val="22"/>
        </w:rPr>
      </w:pPr>
    </w:p>
    <w:p w14:paraId="77D602D7" w14:textId="33D8AC8F" w:rsidR="00D75084" w:rsidRDefault="00D75084" w:rsidP="00D75084">
      <w:pPr>
        <w:widowControl w:val="0"/>
        <w:shd w:val="clear" w:color="auto" w:fill="DEEAF6" w:themeFill="accent1" w:themeFillTint="33"/>
        <w:autoSpaceDE w:val="0"/>
        <w:ind w:right="142"/>
        <w:rPr>
          <w:rFonts w:ascii="Calibri" w:hAnsi="Calibri"/>
          <w:b/>
          <w:bCs/>
          <w:color w:val="000000"/>
          <w:sz w:val="22"/>
          <w:szCs w:val="22"/>
        </w:rPr>
      </w:pPr>
      <w:r w:rsidRPr="005D283A">
        <w:rPr>
          <w:rFonts w:asciiTheme="minorHAnsi" w:hAnsiTheme="minorHAnsi" w:cstheme="minorHAnsi"/>
          <w:b/>
          <w:sz w:val="40"/>
          <w:szCs w:val="40"/>
        </w:rPr>
        <w:t>□</w:t>
      </w:r>
      <w:r>
        <w:rPr>
          <w:rFonts w:asciiTheme="minorHAnsi" w:hAnsiTheme="minorHAnsi" w:cstheme="minorHAnsi"/>
          <w:b/>
          <w:sz w:val="40"/>
          <w:szCs w:val="40"/>
        </w:rPr>
        <w:t xml:space="preserve"> </w:t>
      </w:r>
      <w:r w:rsidR="005D283A" w:rsidRPr="005D283A">
        <w:rPr>
          <w:rFonts w:asciiTheme="minorHAnsi" w:hAnsiTheme="minorHAnsi" w:cstheme="minorHAnsi"/>
          <w:b/>
        </w:rPr>
        <w:t>Intelligenza Artificiale</w:t>
      </w:r>
      <w:r>
        <w:rPr>
          <w:rFonts w:asciiTheme="minorHAnsi" w:hAnsiTheme="minorHAnsi" w:cstheme="minorHAnsi"/>
          <w:b/>
        </w:rPr>
        <w:t xml:space="preserve"> per l’Export</w:t>
      </w:r>
    </w:p>
    <w:p w14:paraId="7CAFC22C" w14:textId="6F2C0BCF" w:rsidR="005D283A" w:rsidRPr="005D283A" w:rsidRDefault="00D75084" w:rsidP="005D283A">
      <w:pPr>
        <w:widowControl w:val="0"/>
        <w:autoSpaceDE w:val="0"/>
        <w:ind w:right="142"/>
        <w:rPr>
          <w:rFonts w:ascii="Calibri" w:hAnsi="Calibri"/>
          <w:color w:val="000000"/>
          <w:sz w:val="22"/>
          <w:szCs w:val="22"/>
        </w:rPr>
      </w:pPr>
      <w:r>
        <w:rPr>
          <w:rFonts w:ascii="Calibri" w:hAnsi="Calibri"/>
          <w:color w:val="000000"/>
          <w:sz w:val="22"/>
          <w:szCs w:val="22"/>
        </w:rPr>
        <w:t>S</w:t>
      </w:r>
      <w:r w:rsidR="005D283A" w:rsidRPr="005D283A">
        <w:rPr>
          <w:rFonts w:ascii="Calibri" w:hAnsi="Calibri"/>
          <w:color w:val="000000"/>
          <w:sz w:val="22"/>
          <w:szCs w:val="22"/>
        </w:rPr>
        <w:t xml:space="preserve">upporto delle attività aziendali di marketing sui mercati internazionali: AI </w:t>
      </w:r>
      <w:proofErr w:type="spellStart"/>
      <w:r w:rsidR="005D283A" w:rsidRPr="005D283A">
        <w:rPr>
          <w:rFonts w:ascii="Calibri" w:hAnsi="Calibri"/>
          <w:color w:val="000000"/>
          <w:sz w:val="22"/>
          <w:szCs w:val="22"/>
        </w:rPr>
        <w:t>Strategy</w:t>
      </w:r>
      <w:proofErr w:type="spellEnd"/>
      <w:r w:rsidR="005D283A" w:rsidRPr="005D283A">
        <w:rPr>
          <w:rFonts w:ascii="Calibri" w:hAnsi="Calibri"/>
          <w:color w:val="000000"/>
          <w:sz w:val="22"/>
          <w:szCs w:val="22"/>
        </w:rPr>
        <w:t xml:space="preserve">, Smart </w:t>
      </w:r>
      <w:proofErr w:type="spellStart"/>
      <w:r w:rsidR="005D283A" w:rsidRPr="005D283A">
        <w:rPr>
          <w:rFonts w:ascii="Calibri" w:hAnsi="Calibri"/>
          <w:color w:val="000000"/>
          <w:sz w:val="22"/>
          <w:szCs w:val="22"/>
        </w:rPr>
        <w:t>FoodTech</w:t>
      </w:r>
      <w:proofErr w:type="spellEnd"/>
      <w:r w:rsidR="005D283A" w:rsidRPr="005D283A">
        <w:rPr>
          <w:rFonts w:ascii="Calibri" w:hAnsi="Calibri"/>
          <w:color w:val="000000"/>
          <w:sz w:val="22"/>
          <w:szCs w:val="22"/>
        </w:rPr>
        <w:t>: AI per l</w:t>
      </w:r>
      <w:r>
        <w:rPr>
          <w:rFonts w:ascii="Calibri" w:hAnsi="Calibri"/>
          <w:color w:val="000000"/>
          <w:sz w:val="22"/>
          <w:szCs w:val="22"/>
        </w:rPr>
        <w:t>’</w:t>
      </w:r>
      <w:r w:rsidR="005D283A" w:rsidRPr="005D283A">
        <w:rPr>
          <w:rFonts w:ascii="Calibri" w:hAnsi="Calibri"/>
          <w:color w:val="000000"/>
          <w:sz w:val="22"/>
          <w:szCs w:val="22"/>
        </w:rPr>
        <w:t>Horeca e l</w:t>
      </w:r>
      <w:r>
        <w:rPr>
          <w:rFonts w:ascii="Calibri" w:hAnsi="Calibri"/>
          <w:color w:val="000000"/>
          <w:sz w:val="22"/>
          <w:szCs w:val="22"/>
        </w:rPr>
        <w:t>’</w:t>
      </w:r>
      <w:r w:rsidR="005D283A" w:rsidRPr="005D283A">
        <w:rPr>
          <w:rFonts w:ascii="Calibri" w:hAnsi="Calibri"/>
          <w:color w:val="000000"/>
          <w:sz w:val="22"/>
          <w:szCs w:val="22"/>
        </w:rPr>
        <w:t>industria alimentare, AI Marketing</w:t>
      </w:r>
    </w:p>
    <w:p w14:paraId="7DB91FF8" w14:textId="77777777" w:rsidR="005D283A" w:rsidRPr="005D283A" w:rsidRDefault="005D283A" w:rsidP="005D283A">
      <w:pPr>
        <w:widowControl w:val="0"/>
        <w:autoSpaceDE w:val="0"/>
        <w:ind w:right="142"/>
        <w:rPr>
          <w:rFonts w:ascii="Calibri" w:hAnsi="Calibri"/>
          <w:color w:val="000000"/>
          <w:sz w:val="22"/>
          <w:szCs w:val="22"/>
        </w:rPr>
      </w:pPr>
    </w:p>
    <w:p w14:paraId="48CB2C02" w14:textId="77777777" w:rsidR="00D75084" w:rsidRPr="00D75084" w:rsidRDefault="00D75084" w:rsidP="00D75084">
      <w:pPr>
        <w:widowControl w:val="0"/>
        <w:shd w:val="clear" w:color="auto" w:fill="DEEAF6" w:themeFill="accent1" w:themeFillTint="33"/>
        <w:autoSpaceDE w:val="0"/>
        <w:ind w:right="142"/>
        <w:rPr>
          <w:rFonts w:asciiTheme="minorHAnsi" w:hAnsiTheme="minorHAnsi" w:cstheme="minorHAnsi"/>
          <w:b/>
        </w:rPr>
      </w:pPr>
      <w:r w:rsidRPr="005D283A">
        <w:rPr>
          <w:rFonts w:asciiTheme="minorHAnsi" w:hAnsiTheme="minorHAnsi" w:cstheme="minorHAnsi"/>
          <w:b/>
          <w:sz w:val="40"/>
          <w:szCs w:val="40"/>
        </w:rPr>
        <w:t>□</w:t>
      </w:r>
      <w:r>
        <w:rPr>
          <w:rFonts w:asciiTheme="minorHAnsi" w:hAnsiTheme="minorHAnsi" w:cstheme="minorHAnsi"/>
          <w:b/>
          <w:sz w:val="40"/>
          <w:szCs w:val="40"/>
        </w:rPr>
        <w:t xml:space="preserve"> </w:t>
      </w:r>
      <w:r w:rsidRPr="00D75084">
        <w:rPr>
          <w:rFonts w:asciiTheme="minorHAnsi" w:hAnsiTheme="minorHAnsi" w:cstheme="minorHAnsi"/>
          <w:b/>
        </w:rPr>
        <w:t>E-COMMERCE</w:t>
      </w:r>
      <w:r w:rsidR="005D283A" w:rsidRPr="005D283A">
        <w:rPr>
          <w:rFonts w:asciiTheme="minorHAnsi" w:hAnsiTheme="minorHAnsi" w:cstheme="minorHAnsi"/>
          <w:b/>
        </w:rPr>
        <w:t xml:space="preserve"> ADV</w:t>
      </w:r>
    </w:p>
    <w:p w14:paraId="6BB3059B" w14:textId="43EA9AC3" w:rsidR="005D283A" w:rsidRPr="005D283A" w:rsidRDefault="00D75084" w:rsidP="00D75084">
      <w:pPr>
        <w:widowControl w:val="0"/>
        <w:autoSpaceDE w:val="0"/>
        <w:ind w:right="142"/>
        <w:rPr>
          <w:rFonts w:ascii="Calibri" w:hAnsi="Calibri"/>
          <w:color w:val="000000"/>
          <w:sz w:val="22"/>
          <w:szCs w:val="22"/>
        </w:rPr>
      </w:pPr>
      <w:r w:rsidRPr="00D75084">
        <w:rPr>
          <w:rFonts w:asciiTheme="minorHAnsi" w:hAnsiTheme="minorHAnsi" w:cstheme="minorHAnsi"/>
          <w:bCs/>
        </w:rPr>
        <w:t>D</w:t>
      </w:r>
      <w:r w:rsidR="005D283A" w:rsidRPr="005D283A">
        <w:rPr>
          <w:rFonts w:asciiTheme="minorHAnsi" w:hAnsiTheme="minorHAnsi" w:cstheme="minorHAnsi"/>
          <w:bCs/>
        </w:rPr>
        <w:t>efinizione di strategie</w:t>
      </w:r>
      <w:r w:rsidR="005D283A" w:rsidRPr="005D283A">
        <w:rPr>
          <w:rFonts w:ascii="Calibri" w:hAnsi="Calibri"/>
          <w:color w:val="000000"/>
          <w:sz w:val="22"/>
          <w:szCs w:val="22"/>
        </w:rPr>
        <w:t xml:space="preserve"> commerciali, di vendita di prodotti, di promozione del sito e-commerce</w:t>
      </w:r>
      <w:r>
        <w:rPr>
          <w:rFonts w:ascii="Calibri" w:hAnsi="Calibri"/>
          <w:color w:val="000000"/>
          <w:sz w:val="22"/>
          <w:szCs w:val="22"/>
        </w:rPr>
        <w:t xml:space="preserve">, </w:t>
      </w:r>
      <w:r w:rsidR="005D283A" w:rsidRPr="005D283A">
        <w:rPr>
          <w:rFonts w:ascii="Calibri" w:hAnsi="Calibri"/>
          <w:color w:val="000000"/>
          <w:sz w:val="22"/>
          <w:szCs w:val="22"/>
        </w:rPr>
        <w:t>Strategia Google, Influencer Marketing</w:t>
      </w:r>
      <w:r>
        <w:rPr>
          <w:rFonts w:ascii="Calibri" w:hAnsi="Calibri"/>
          <w:color w:val="000000"/>
          <w:sz w:val="22"/>
          <w:szCs w:val="22"/>
        </w:rPr>
        <w:t>, A</w:t>
      </w:r>
      <w:r w:rsidR="005D283A" w:rsidRPr="005D283A">
        <w:rPr>
          <w:rFonts w:ascii="Calibri" w:hAnsi="Calibri"/>
          <w:color w:val="000000"/>
          <w:sz w:val="22"/>
          <w:szCs w:val="22"/>
        </w:rPr>
        <w:t>ffiliate Marketing</w:t>
      </w:r>
    </w:p>
    <w:p w14:paraId="66D60F83" w14:textId="77777777" w:rsidR="005D283A" w:rsidRDefault="005D283A" w:rsidP="005D283A">
      <w:pPr>
        <w:widowControl w:val="0"/>
        <w:autoSpaceDE w:val="0"/>
        <w:spacing w:line="360" w:lineRule="auto"/>
        <w:ind w:right="140"/>
        <w:rPr>
          <w:rFonts w:ascii="Calibri" w:hAnsi="Calibri"/>
          <w:color w:val="000000"/>
          <w:sz w:val="22"/>
          <w:szCs w:val="22"/>
        </w:rPr>
      </w:pPr>
    </w:p>
    <w:p w14:paraId="094858B0" w14:textId="67054E7B" w:rsidR="00D75084" w:rsidRDefault="00D75084" w:rsidP="00D75084">
      <w:pPr>
        <w:widowControl w:val="0"/>
        <w:shd w:val="clear" w:color="auto" w:fill="FFE599" w:themeFill="accent4" w:themeFillTint="66"/>
        <w:autoSpaceDE w:val="0"/>
        <w:ind w:right="142"/>
        <w:rPr>
          <w:rFonts w:asciiTheme="minorHAnsi" w:hAnsiTheme="minorHAnsi" w:cstheme="minorHAnsi"/>
          <w:b/>
        </w:rPr>
      </w:pPr>
      <w:r w:rsidRPr="00D75084">
        <w:rPr>
          <w:rFonts w:asciiTheme="minorHAnsi" w:hAnsiTheme="minorHAnsi" w:cstheme="minorHAnsi"/>
          <w:b/>
        </w:rPr>
        <w:t xml:space="preserve">Il sottoscritto è consapevole che le attività sopra sono soggette ad una </w:t>
      </w:r>
      <w:r>
        <w:rPr>
          <w:rFonts w:asciiTheme="minorHAnsi" w:hAnsiTheme="minorHAnsi" w:cstheme="minorHAnsi"/>
          <w:b/>
        </w:rPr>
        <w:t>PRE-VALUTAZIONE</w:t>
      </w:r>
      <w:r w:rsidRPr="00D75084">
        <w:rPr>
          <w:rFonts w:asciiTheme="minorHAnsi" w:hAnsiTheme="minorHAnsi" w:cstheme="minorHAnsi"/>
          <w:b/>
        </w:rPr>
        <w:t xml:space="preserve"> dell</w:t>
      </w:r>
      <w:r>
        <w:rPr>
          <w:rFonts w:asciiTheme="minorHAnsi" w:hAnsiTheme="minorHAnsi" w:cstheme="minorHAnsi"/>
          <w:b/>
        </w:rPr>
        <w:t>’A</w:t>
      </w:r>
      <w:r w:rsidRPr="00D75084">
        <w:rPr>
          <w:rFonts w:asciiTheme="minorHAnsi" w:hAnsiTheme="minorHAnsi" w:cstheme="minorHAnsi"/>
          <w:b/>
        </w:rPr>
        <w:t>ziend</w:t>
      </w:r>
      <w:r>
        <w:rPr>
          <w:rFonts w:asciiTheme="minorHAnsi" w:hAnsiTheme="minorHAnsi" w:cstheme="minorHAnsi"/>
          <w:b/>
        </w:rPr>
        <w:t>a</w:t>
      </w:r>
      <w:r w:rsidRPr="00D75084">
        <w:rPr>
          <w:rFonts w:asciiTheme="minorHAnsi" w:hAnsiTheme="minorHAnsi" w:cstheme="minorHAnsi"/>
          <w:b/>
        </w:rPr>
        <w:t xml:space="preserve"> nell’ottica dello specifico settore e mercato </w:t>
      </w:r>
      <w:r>
        <w:rPr>
          <w:rFonts w:asciiTheme="minorHAnsi" w:hAnsiTheme="minorHAnsi" w:cstheme="minorHAnsi"/>
          <w:b/>
        </w:rPr>
        <w:t>e in</w:t>
      </w:r>
      <w:r w:rsidR="002E07BC">
        <w:rPr>
          <w:rFonts w:asciiTheme="minorHAnsi" w:hAnsiTheme="minorHAnsi" w:cstheme="minorHAnsi"/>
          <w:b/>
        </w:rPr>
        <w:t>oltre</w:t>
      </w:r>
      <w:r>
        <w:rPr>
          <w:rFonts w:asciiTheme="minorHAnsi" w:hAnsiTheme="minorHAnsi" w:cstheme="minorHAnsi"/>
          <w:b/>
        </w:rPr>
        <w:t>:</w:t>
      </w:r>
    </w:p>
    <w:p w14:paraId="16481453" w14:textId="77777777" w:rsidR="00D75084" w:rsidRDefault="00D75084" w:rsidP="00D75084">
      <w:pPr>
        <w:widowControl w:val="0"/>
        <w:shd w:val="clear" w:color="auto" w:fill="FFE599" w:themeFill="accent4" w:themeFillTint="66"/>
        <w:autoSpaceDE w:val="0"/>
        <w:ind w:right="142"/>
        <w:rPr>
          <w:rFonts w:asciiTheme="minorHAnsi" w:hAnsiTheme="minorHAnsi" w:cstheme="minorHAnsi"/>
          <w:b/>
        </w:rPr>
      </w:pPr>
      <w:r w:rsidRPr="00D75084">
        <w:rPr>
          <w:rFonts w:asciiTheme="minorHAnsi" w:hAnsiTheme="minorHAnsi" w:cstheme="minorHAnsi"/>
          <w:b/>
        </w:rPr>
        <w:t xml:space="preserve">Servizi di </w:t>
      </w:r>
      <w:proofErr w:type="spellStart"/>
      <w:r w:rsidRPr="00D75084">
        <w:rPr>
          <w:rFonts w:asciiTheme="minorHAnsi" w:hAnsiTheme="minorHAnsi" w:cstheme="minorHAnsi"/>
          <w:b/>
        </w:rPr>
        <w:t>Outgoing</w:t>
      </w:r>
      <w:proofErr w:type="spellEnd"/>
      <w:r w:rsidRPr="00D75084">
        <w:rPr>
          <w:rFonts w:asciiTheme="minorHAnsi" w:hAnsiTheme="minorHAnsi" w:cstheme="minorHAnsi"/>
          <w:b/>
        </w:rPr>
        <w:t>/Incoming</w:t>
      </w:r>
      <w:r>
        <w:rPr>
          <w:rFonts w:asciiTheme="minorHAnsi" w:hAnsiTheme="minorHAnsi" w:cstheme="minorHAnsi"/>
          <w:b/>
        </w:rPr>
        <w:t xml:space="preserve">: </w:t>
      </w:r>
    </w:p>
    <w:p w14:paraId="4F7E210A" w14:textId="6E6E3A76" w:rsidR="00D75084" w:rsidRDefault="00D75084" w:rsidP="00D75084">
      <w:pPr>
        <w:widowControl w:val="0"/>
        <w:shd w:val="clear" w:color="auto" w:fill="FFE599" w:themeFill="accent4" w:themeFillTint="66"/>
        <w:autoSpaceDE w:val="0"/>
        <w:ind w:right="142"/>
        <w:rPr>
          <w:rFonts w:asciiTheme="minorHAnsi" w:hAnsiTheme="minorHAnsi" w:cstheme="minorHAnsi"/>
          <w:b/>
        </w:rPr>
      </w:pPr>
      <w:r>
        <w:rPr>
          <w:rFonts w:asciiTheme="minorHAnsi" w:hAnsiTheme="minorHAnsi" w:cstheme="minorHAnsi"/>
          <w:b/>
        </w:rPr>
        <w:t>- compatibilità con lo specifico mercat</w:t>
      </w:r>
      <w:r w:rsidR="002E07BC">
        <w:rPr>
          <w:rFonts w:asciiTheme="minorHAnsi" w:hAnsiTheme="minorHAnsi" w:cstheme="minorHAnsi"/>
          <w:b/>
        </w:rPr>
        <w:t>o</w:t>
      </w:r>
      <w:r>
        <w:rPr>
          <w:rFonts w:asciiTheme="minorHAnsi" w:hAnsiTheme="minorHAnsi" w:cstheme="minorHAnsi"/>
          <w:b/>
        </w:rPr>
        <w:t xml:space="preserve"> e con le sue caratteristiche;</w:t>
      </w:r>
    </w:p>
    <w:p w14:paraId="624D8F6F" w14:textId="2D8F8A13" w:rsidR="00D75084" w:rsidRDefault="00D75084" w:rsidP="00D75084">
      <w:pPr>
        <w:widowControl w:val="0"/>
        <w:shd w:val="clear" w:color="auto" w:fill="FFE599" w:themeFill="accent4" w:themeFillTint="66"/>
        <w:autoSpaceDE w:val="0"/>
        <w:ind w:right="142"/>
        <w:rPr>
          <w:rFonts w:asciiTheme="minorHAnsi" w:hAnsiTheme="minorHAnsi" w:cstheme="minorHAnsi"/>
          <w:b/>
        </w:rPr>
      </w:pPr>
      <w:r>
        <w:rPr>
          <w:rFonts w:asciiTheme="minorHAnsi" w:hAnsiTheme="minorHAnsi" w:cstheme="minorHAnsi"/>
          <w:b/>
        </w:rPr>
        <w:t xml:space="preserve">- </w:t>
      </w:r>
      <w:r w:rsidR="002E07BC">
        <w:rPr>
          <w:rFonts w:asciiTheme="minorHAnsi" w:hAnsiTheme="minorHAnsi" w:cstheme="minorHAnsi"/>
          <w:b/>
        </w:rPr>
        <w:t xml:space="preserve">spese a carico dell’Ente camerale, ad eccezione di </w:t>
      </w:r>
      <w:r w:rsidRPr="00D75084">
        <w:rPr>
          <w:rFonts w:asciiTheme="minorHAnsi" w:hAnsiTheme="minorHAnsi" w:cstheme="minorHAnsi"/>
          <w:b/>
        </w:rPr>
        <w:t>contributo di partecipazione a carico delle imprese partecipanti variabile fra i 500 e i 1.700 euro di quota, oltre alle spese di viaggio e soggiorno in loco</w:t>
      </w:r>
      <w:r w:rsidR="002E07BC">
        <w:rPr>
          <w:rFonts w:asciiTheme="minorHAnsi" w:hAnsiTheme="minorHAnsi" w:cstheme="minorHAnsi"/>
          <w:b/>
        </w:rPr>
        <w:t>, con</w:t>
      </w:r>
      <w:r>
        <w:rPr>
          <w:rFonts w:asciiTheme="minorHAnsi" w:hAnsiTheme="minorHAnsi" w:cstheme="minorHAnsi"/>
          <w:b/>
        </w:rPr>
        <w:t xml:space="preserve"> sottoscrizione di apposito contratto</w:t>
      </w:r>
      <w:r w:rsidRPr="00D75084">
        <w:rPr>
          <w:rFonts w:asciiTheme="minorHAnsi" w:hAnsiTheme="minorHAnsi" w:cstheme="minorHAnsi"/>
          <w:b/>
        </w:rPr>
        <w:t>.</w:t>
      </w:r>
    </w:p>
    <w:p w14:paraId="404CFD72" w14:textId="02A3A35A" w:rsidR="00D75084" w:rsidRDefault="00D75084" w:rsidP="00D75084">
      <w:pPr>
        <w:widowControl w:val="0"/>
        <w:shd w:val="clear" w:color="auto" w:fill="FFE599" w:themeFill="accent4" w:themeFillTint="66"/>
        <w:autoSpaceDE w:val="0"/>
        <w:ind w:right="142"/>
        <w:rPr>
          <w:rFonts w:asciiTheme="minorHAnsi" w:hAnsiTheme="minorHAnsi" w:cstheme="minorHAnsi"/>
          <w:b/>
        </w:rPr>
      </w:pPr>
      <w:r w:rsidRPr="00D75084">
        <w:rPr>
          <w:rFonts w:asciiTheme="minorHAnsi" w:hAnsiTheme="minorHAnsi" w:cstheme="minorHAnsi"/>
          <w:b/>
        </w:rPr>
        <w:t>Servizi Digitali</w:t>
      </w:r>
      <w:r w:rsidR="002E07BC">
        <w:rPr>
          <w:rFonts w:asciiTheme="minorHAnsi" w:hAnsiTheme="minorHAnsi" w:cstheme="minorHAnsi"/>
          <w:b/>
        </w:rPr>
        <w:t>:</w:t>
      </w:r>
    </w:p>
    <w:p w14:paraId="4427D767" w14:textId="2C10CDC7" w:rsidR="005D283A" w:rsidRDefault="002E07BC" w:rsidP="00D75084">
      <w:pPr>
        <w:widowControl w:val="0"/>
        <w:shd w:val="clear" w:color="auto" w:fill="FFE599" w:themeFill="accent4" w:themeFillTint="66"/>
        <w:autoSpaceDE w:val="0"/>
        <w:ind w:right="142"/>
        <w:rPr>
          <w:rFonts w:asciiTheme="minorHAnsi" w:hAnsiTheme="minorHAnsi" w:cstheme="minorHAnsi"/>
          <w:b/>
        </w:rPr>
      </w:pPr>
      <w:r>
        <w:rPr>
          <w:rFonts w:asciiTheme="minorHAnsi" w:hAnsiTheme="minorHAnsi" w:cstheme="minorHAnsi"/>
          <w:b/>
        </w:rPr>
        <w:t xml:space="preserve">- </w:t>
      </w:r>
      <w:r w:rsidR="00D75084">
        <w:rPr>
          <w:rFonts w:asciiTheme="minorHAnsi" w:hAnsiTheme="minorHAnsi" w:cstheme="minorHAnsi"/>
          <w:b/>
        </w:rPr>
        <w:t xml:space="preserve">Requisiti digitali dell’Azienda e sottoscrizione di apposito contratto di </w:t>
      </w:r>
      <w:r>
        <w:rPr>
          <w:rFonts w:asciiTheme="minorHAnsi" w:hAnsiTheme="minorHAnsi" w:cstheme="minorHAnsi"/>
          <w:b/>
        </w:rPr>
        <w:t>adesione</w:t>
      </w:r>
      <w:r w:rsidR="008B3DFB">
        <w:rPr>
          <w:rFonts w:asciiTheme="minorHAnsi" w:hAnsiTheme="minorHAnsi" w:cstheme="minorHAnsi"/>
          <w:b/>
        </w:rPr>
        <w:t xml:space="preserve"> (ad eccezione del Piano EXPORT)</w:t>
      </w:r>
    </w:p>
    <w:p w14:paraId="74D65D1F" w14:textId="77777777" w:rsidR="002E07BC" w:rsidRPr="00D75084" w:rsidRDefault="002E07BC" w:rsidP="00D75084">
      <w:pPr>
        <w:widowControl w:val="0"/>
        <w:shd w:val="clear" w:color="auto" w:fill="FFE599" w:themeFill="accent4" w:themeFillTint="66"/>
        <w:autoSpaceDE w:val="0"/>
        <w:ind w:right="142"/>
        <w:rPr>
          <w:rFonts w:asciiTheme="minorHAnsi" w:hAnsiTheme="minorHAnsi" w:cstheme="minorHAnsi"/>
          <w:b/>
        </w:rPr>
      </w:pPr>
    </w:p>
    <w:p w14:paraId="7EA5F917" w14:textId="77777777" w:rsidR="005D283A" w:rsidRDefault="005D283A" w:rsidP="005D283A">
      <w:pPr>
        <w:widowControl w:val="0"/>
        <w:autoSpaceDE w:val="0"/>
        <w:spacing w:line="360" w:lineRule="auto"/>
        <w:ind w:right="140"/>
        <w:jc w:val="center"/>
        <w:rPr>
          <w:rFonts w:ascii="Calibri" w:hAnsi="Calibri"/>
          <w:color w:val="000000"/>
          <w:sz w:val="22"/>
          <w:szCs w:val="22"/>
        </w:rPr>
      </w:pPr>
    </w:p>
    <w:p w14:paraId="7F5B6072" w14:textId="1D7893DD" w:rsidR="002F1ECE" w:rsidRPr="006E39D3" w:rsidRDefault="002E07BC" w:rsidP="00F63EBA">
      <w:pPr>
        <w:ind w:right="142"/>
        <w:rPr>
          <w:rFonts w:ascii="Calibri" w:hAnsi="Calibri" w:cs="Arial"/>
          <w:i/>
          <w:iCs/>
          <w:sz w:val="22"/>
          <w:szCs w:val="22"/>
        </w:rPr>
      </w:pPr>
      <w:r>
        <w:rPr>
          <w:rFonts w:ascii="Calibri" w:hAnsi="Calibri" w:cs="Arial"/>
          <w:i/>
          <w:iCs/>
          <w:sz w:val="22"/>
          <w:szCs w:val="22"/>
        </w:rPr>
        <w:t>Inoltre, i</w:t>
      </w:r>
      <w:r w:rsidR="002F1ECE" w:rsidRPr="006E39D3">
        <w:rPr>
          <w:rFonts w:ascii="Calibri" w:hAnsi="Calibri" w:cs="Arial"/>
          <w:i/>
          <w:iCs/>
          <w:sz w:val="22"/>
          <w:szCs w:val="22"/>
        </w:rPr>
        <w:t xml:space="preserve">l sottoscritto, consapevole delle responsabilità penali richiamate dall’art. 76 del D.P.R. 445 del 28/12/2000 </w:t>
      </w:r>
      <w:r w:rsidR="002F1ECE" w:rsidRPr="006E39D3">
        <w:rPr>
          <w:rFonts w:ascii="Calibri" w:hAnsi="Calibri" w:cs="Calibri"/>
          <w:i/>
          <w:sz w:val="22"/>
          <w:szCs w:val="22"/>
        </w:rPr>
        <w:t xml:space="preserve">in caso di dichiarazioni mendaci, formazione e uso di atti falsi </w:t>
      </w:r>
      <w:r w:rsidR="002F1ECE" w:rsidRPr="006E39D3">
        <w:rPr>
          <w:rFonts w:ascii="Calibri" w:hAnsi="Calibri" w:cs="Arial"/>
          <w:i/>
          <w:iCs/>
          <w:sz w:val="22"/>
          <w:szCs w:val="22"/>
        </w:rPr>
        <w:t>o contenenti dati non rispondenti a verità, ai sensi degli artt. 46, 47 e 48 del D.P.R. 445/2000</w:t>
      </w:r>
      <w:r w:rsidR="002F1ECE">
        <w:rPr>
          <w:rFonts w:ascii="Calibri" w:hAnsi="Calibri" w:cs="Arial"/>
          <w:i/>
          <w:iCs/>
          <w:sz w:val="22"/>
          <w:szCs w:val="22"/>
        </w:rPr>
        <w:t xml:space="preserve"> </w:t>
      </w:r>
      <w:r w:rsidR="002F1ECE" w:rsidRPr="002F1ECE">
        <w:rPr>
          <w:rFonts w:ascii="Calibri" w:hAnsi="Calibri" w:cs="Arial"/>
          <w:b/>
          <w:i/>
          <w:iCs/>
          <w:sz w:val="22"/>
          <w:szCs w:val="22"/>
        </w:rPr>
        <w:t>dichiara</w:t>
      </w:r>
      <w:r w:rsidR="002F1ECE">
        <w:rPr>
          <w:rFonts w:ascii="Calibri" w:hAnsi="Calibri" w:cs="Arial"/>
          <w:i/>
          <w:iCs/>
          <w:sz w:val="22"/>
          <w:szCs w:val="22"/>
        </w:rPr>
        <w:t>:</w:t>
      </w:r>
    </w:p>
    <w:p w14:paraId="6F8FF8D6" w14:textId="77777777" w:rsidR="0012359F" w:rsidRDefault="0012359F" w:rsidP="0012359F">
      <w:pPr>
        <w:ind w:firstLine="142"/>
        <w:jc w:val="center"/>
        <w:rPr>
          <w:b/>
        </w:rPr>
      </w:pPr>
    </w:p>
    <w:p w14:paraId="3F7BA40F" w14:textId="77777777" w:rsidR="002F1ECE" w:rsidRPr="00737F91" w:rsidRDefault="002F1ECE" w:rsidP="002F1ECE">
      <w:pPr>
        <w:widowControl w:val="0"/>
        <w:shd w:val="clear" w:color="auto" w:fill="D5EAFF"/>
        <w:autoSpaceDE w:val="0"/>
        <w:autoSpaceDN w:val="0"/>
        <w:adjustRightInd w:val="0"/>
        <w:spacing w:line="360" w:lineRule="auto"/>
        <w:ind w:right="140"/>
        <w:jc w:val="center"/>
        <w:rPr>
          <w:rFonts w:ascii="Calibri" w:hAnsi="Calibri" w:cs="Calibri"/>
          <w:b/>
          <w:sz w:val="28"/>
          <w:szCs w:val="28"/>
        </w:rPr>
      </w:pPr>
      <w:r>
        <w:rPr>
          <w:rFonts w:ascii="Calibri" w:hAnsi="Calibri" w:cs="Calibri"/>
          <w:b/>
          <w:sz w:val="28"/>
          <w:szCs w:val="28"/>
        </w:rPr>
        <w:t>DICHIARAZIONI</w:t>
      </w:r>
    </w:p>
    <w:p w14:paraId="0551A95C" w14:textId="77777777" w:rsidR="0012359F" w:rsidRDefault="0012359F" w:rsidP="0012359F">
      <w:pPr>
        <w:pStyle w:val="Default"/>
        <w:jc w:val="both"/>
        <w:rPr>
          <w:rFonts w:ascii="Calibri" w:hAnsi="Calibri" w:cs="Calibri"/>
          <w:b/>
          <w:bCs/>
          <w:sz w:val="22"/>
          <w:szCs w:val="22"/>
        </w:rPr>
      </w:pPr>
    </w:p>
    <w:p w14:paraId="6EABF6A6" w14:textId="4EDCD271" w:rsidR="002F1ECE" w:rsidRDefault="002F1ECE" w:rsidP="000C679D">
      <w:pPr>
        <w:pStyle w:val="Default"/>
        <w:numPr>
          <w:ilvl w:val="0"/>
          <w:numId w:val="3"/>
        </w:numPr>
        <w:ind w:right="140"/>
        <w:jc w:val="both"/>
        <w:rPr>
          <w:rFonts w:asciiTheme="minorHAnsi" w:hAnsiTheme="minorHAnsi" w:cstheme="minorHAnsi"/>
          <w:b/>
          <w:bCs/>
          <w:sz w:val="22"/>
          <w:szCs w:val="22"/>
        </w:rPr>
      </w:pPr>
      <w:r>
        <w:rPr>
          <w:rFonts w:ascii="Calibri" w:hAnsi="Calibri" w:cs="Calibri"/>
          <w:bCs/>
          <w:sz w:val="22"/>
          <w:szCs w:val="22"/>
        </w:rPr>
        <w:t xml:space="preserve">che l’impresa, </w:t>
      </w:r>
      <w:r w:rsidRPr="002F1ECE">
        <w:rPr>
          <w:rFonts w:ascii="Calibri" w:hAnsi="Calibri" w:cs="Calibri"/>
          <w:bCs/>
          <w:sz w:val="22"/>
          <w:szCs w:val="22"/>
        </w:rPr>
        <w:t xml:space="preserve">come </w:t>
      </w:r>
      <w:r>
        <w:rPr>
          <w:rFonts w:ascii="Calibri" w:hAnsi="Calibri" w:cs="Calibri"/>
          <w:bCs/>
          <w:sz w:val="22"/>
          <w:szCs w:val="22"/>
        </w:rPr>
        <w:t>descritto</w:t>
      </w:r>
      <w:r w:rsidRPr="002F1ECE">
        <w:rPr>
          <w:rFonts w:ascii="Calibri" w:hAnsi="Calibri" w:cs="Calibri"/>
          <w:bCs/>
          <w:sz w:val="22"/>
          <w:szCs w:val="22"/>
        </w:rPr>
        <w:t xml:space="preserve"> nell’Allegato I al Regolamento n. 651/2014/UE della Commissione europea</w:t>
      </w:r>
      <w:r>
        <w:rPr>
          <w:rFonts w:ascii="Calibri" w:hAnsi="Calibri" w:cs="Calibri"/>
          <w:bCs/>
          <w:sz w:val="22"/>
          <w:szCs w:val="22"/>
        </w:rPr>
        <w:t xml:space="preserve"> e all’art. 4 del presente Bando, </w:t>
      </w:r>
      <w:r w:rsidRPr="002F1ECE">
        <w:rPr>
          <w:rFonts w:ascii="Calibri" w:hAnsi="Calibri" w:cs="Calibri"/>
          <w:bCs/>
          <w:sz w:val="22"/>
          <w:szCs w:val="22"/>
        </w:rPr>
        <w:t xml:space="preserve">è una </w:t>
      </w:r>
      <w:r w:rsidRPr="002F1ECE">
        <w:rPr>
          <w:rFonts w:ascii="Calibri" w:hAnsi="Calibri" w:cs="Calibri"/>
          <w:b/>
          <w:bCs/>
          <w:sz w:val="22"/>
          <w:szCs w:val="22"/>
        </w:rPr>
        <w:t xml:space="preserve">micro </w:t>
      </w:r>
      <w:r>
        <w:rPr>
          <w:rFonts w:ascii="Calibri" w:hAnsi="Calibri" w:cs="Calibri"/>
          <w:b/>
          <w:bCs/>
          <w:sz w:val="22"/>
          <w:szCs w:val="22"/>
        </w:rPr>
        <w:t>/</w:t>
      </w:r>
      <w:r w:rsidRPr="002F1ECE">
        <w:rPr>
          <w:rFonts w:ascii="Calibri" w:hAnsi="Calibri" w:cs="Calibri"/>
          <w:b/>
          <w:bCs/>
          <w:sz w:val="22"/>
          <w:szCs w:val="22"/>
        </w:rPr>
        <w:t xml:space="preserve"> piccola </w:t>
      </w:r>
      <w:r>
        <w:rPr>
          <w:rFonts w:ascii="Calibri" w:hAnsi="Calibri" w:cs="Calibri"/>
          <w:b/>
          <w:bCs/>
          <w:sz w:val="22"/>
          <w:szCs w:val="22"/>
        </w:rPr>
        <w:t>/</w:t>
      </w:r>
      <w:r w:rsidRPr="002F1ECE">
        <w:rPr>
          <w:rFonts w:ascii="Calibri" w:hAnsi="Calibri" w:cs="Calibri"/>
          <w:b/>
          <w:bCs/>
          <w:sz w:val="22"/>
          <w:szCs w:val="22"/>
        </w:rPr>
        <w:t xml:space="preserve"> media impresa</w:t>
      </w:r>
      <w:r w:rsidR="000C679D">
        <w:rPr>
          <w:rFonts w:ascii="Calibri" w:hAnsi="Calibri" w:cs="Calibri"/>
          <w:bCs/>
          <w:sz w:val="22"/>
          <w:szCs w:val="22"/>
        </w:rPr>
        <w:t>;</w:t>
      </w:r>
    </w:p>
    <w:p w14:paraId="56223058" w14:textId="77777777" w:rsidR="002F1ECE" w:rsidRPr="006E39D3" w:rsidRDefault="002F1ECE" w:rsidP="002F1ECE">
      <w:pPr>
        <w:pStyle w:val="Default"/>
        <w:numPr>
          <w:ilvl w:val="0"/>
          <w:numId w:val="3"/>
        </w:numPr>
        <w:suppressAutoHyphens w:val="0"/>
        <w:autoSpaceDE w:val="0"/>
        <w:adjustRightInd w:val="0"/>
        <w:spacing w:line="264" w:lineRule="auto"/>
        <w:jc w:val="both"/>
        <w:textAlignment w:val="auto"/>
        <w:rPr>
          <w:rFonts w:ascii="Calibri" w:hAnsi="Calibri" w:cs="Calibri"/>
          <w:bCs/>
          <w:color w:val="auto"/>
          <w:sz w:val="22"/>
          <w:szCs w:val="22"/>
        </w:rPr>
      </w:pPr>
      <w:r w:rsidRPr="006E39D3">
        <w:rPr>
          <w:rFonts w:ascii="Calibri" w:hAnsi="Calibri" w:cs="Calibri"/>
          <w:bCs/>
          <w:color w:val="auto"/>
          <w:sz w:val="22"/>
          <w:szCs w:val="22"/>
        </w:rPr>
        <w:t xml:space="preserve">che l’impresa è attiva e in regola con l’iscrizione al Registro delle Imprese nella circoscrizione territoriale della </w:t>
      </w:r>
      <w:r w:rsidRPr="006E39D3">
        <w:rPr>
          <w:rFonts w:ascii="Calibri" w:hAnsi="Calibri" w:cs="Calibri"/>
          <w:color w:val="auto"/>
          <w:sz w:val="22"/>
          <w:szCs w:val="22"/>
        </w:rPr>
        <w:t>Camera di commercio di Salerno</w:t>
      </w:r>
      <w:r w:rsidRPr="006E39D3">
        <w:rPr>
          <w:rFonts w:ascii="Calibri" w:hAnsi="Calibri" w:cs="Calibri"/>
          <w:bCs/>
          <w:color w:val="auto"/>
          <w:sz w:val="22"/>
          <w:szCs w:val="22"/>
        </w:rPr>
        <w:t>;</w:t>
      </w:r>
    </w:p>
    <w:p w14:paraId="01E52D5B" w14:textId="77777777" w:rsidR="002F1ECE" w:rsidRPr="006E39D3" w:rsidRDefault="002F1ECE" w:rsidP="002F1ECE">
      <w:pPr>
        <w:pStyle w:val="Default"/>
        <w:numPr>
          <w:ilvl w:val="0"/>
          <w:numId w:val="3"/>
        </w:numPr>
        <w:suppressAutoHyphens w:val="0"/>
        <w:autoSpaceDE w:val="0"/>
        <w:adjustRightInd w:val="0"/>
        <w:spacing w:line="264" w:lineRule="auto"/>
        <w:jc w:val="both"/>
        <w:textAlignment w:val="auto"/>
        <w:rPr>
          <w:rFonts w:ascii="Calibri" w:hAnsi="Calibri" w:cs="Calibri"/>
          <w:bCs/>
          <w:color w:val="auto"/>
          <w:sz w:val="22"/>
          <w:szCs w:val="22"/>
        </w:rPr>
      </w:pPr>
      <w:r w:rsidRPr="006E39D3">
        <w:rPr>
          <w:rFonts w:ascii="Calibri" w:hAnsi="Calibri" w:cs="Calibri"/>
          <w:bCs/>
          <w:color w:val="auto"/>
          <w:sz w:val="22"/>
          <w:szCs w:val="22"/>
        </w:rPr>
        <w:t>che per i legali rappresentanti, amministratori (con o senza poteri di rappresentanza) e soci</w:t>
      </w:r>
      <w:r w:rsidRPr="006E39D3">
        <w:rPr>
          <w:rFonts w:ascii="Calibri" w:hAnsi="Calibri" w:cs="Calibri"/>
          <w:bCs/>
          <w:color w:val="FF0000"/>
          <w:sz w:val="22"/>
          <w:szCs w:val="22"/>
        </w:rPr>
        <w:t xml:space="preserve"> </w:t>
      </w:r>
      <w:r w:rsidRPr="006E39D3">
        <w:rPr>
          <w:rFonts w:ascii="Calibri" w:hAnsi="Calibri" w:cs="Calibri"/>
          <w:bCs/>
          <w:color w:val="auto"/>
          <w:sz w:val="22"/>
          <w:szCs w:val="22"/>
        </w:rPr>
        <w:t>dell’impresa non sussistono cause di divieto, di decadenza, di sospensione previste dall’art. 67 D.lgs. 6 settembre 2011, n.159 (Codice delle leggi antimafia e delle misure di prevenzione, nonché nuove disposizioni in materia di documentazione antimafia). I soggetti sottoposti alla verifica antimafia sono quelli indicati nell’art. 85 del D.lgs. 6 settembre 2011, n.159;</w:t>
      </w:r>
      <w:r w:rsidRPr="006E39D3">
        <w:rPr>
          <w:rFonts w:ascii="Calibri" w:hAnsi="Calibri" w:cs="Calibri"/>
          <w:bCs/>
          <w:i/>
          <w:iCs/>
          <w:color w:val="auto"/>
          <w:sz w:val="22"/>
          <w:szCs w:val="22"/>
          <w:u w:val="single"/>
        </w:rPr>
        <w:t xml:space="preserve"> </w:t>
      </w:r>
    </w:p>
    <w:p w14:paraId="6652ED15" w14:textId="77777777" w:rsidR="002F1ECE" w:rsidRPr="002E07BC" w:rsidRDefault="002F1ECE" w:rsidP="002F1ECE">
      <w:pPr>
        <w:pStyle w:val="Default"/>
        <w:numPr>
          <w:ilvl w:val="0"/>
          <w:numId w:val="3"/>
        </w:numPr>
        <w:suppressAutoHyphens w:val="0"/>
        <w:autoSpaceDE w:val="0"/>
        <w:adjustRightInd w:val="0"/>
        <w:spacing w:after="120"/>
        <w:ind w:left="426" w:hanging="426"/>
        <w:jc w:val="both"/>
        <w:textAlignment w:val="auto"/>
        <w:rPr>
          <w:rFonts w:ascii="Calibri" w:hAnsi="Calibri" w:cs="Calibri"/>
          <w:sz w:val="22"/>
          <w:szCs w:val="22"/>
        </w:rPr>
      </w:pPr>
      <w:r w:rsidRPr="006E39D3">
        <w:rPr>
          <w:rFonts w:ascii="Calibri" w:hAnsi="Calibri" w:cs="Arial"/>
          <w:color w:val="auto"/>
          <w:sz w:val="22"/>
          <w:szCs w:val="22"/>
        </w:rPr>
        <w:sym w:font="Wingdings" w:char="F06F"/>
      </w:r>
      <w:r w:rsidRPr="006E39D3">
        <w:rPr>
          <w:rFonts w:ascii="Calibri" w:hAnsi="Calibri" w:cs="Arial"/>
          <w:color w:val="auto"/>
          <w:sz w:val="22"/>
          <w:szCs w:val="22"/>
        </w:rPr>
        <w:t xml:space="preserve"> </w:t>
      </w:r>
      <w:r w:rsidRPr="006E39D3">
        <w:rPr>
          <w:rFonts w:ascii="Calibri" w:hAnsi="Calibri" w:cs="Calibri"/>
          <w:bCs/>
          <w:color w:val="auto"/>
          <w:sz w:val="22"/>
          <w:szCs w:val="22"/>
        </w:rPr>
        <w:t xml:space="preserve">che l’impresa non ha forniture di servizi in corso di erogazione con la </w:t>
      </w:r>
      <w:r w:rsidRPr="006E39D3">
        <w:rPr>
          <w:rFonts w:ascii="Calibri" w:hAnsi="Calibri" w:cs="Calibri"/>
          <w:color w:val="auto"/>
          <w:sz w:val="22"/>
          <w:szCs w:val="22"/>
        </w:rPr>
        <w:t>Camera di commercio di Salerno,</w:t>
      </w:r>
      <w:r w:rsidRPr="006E39D3">
        <w:rPr>
          <w:rFonts w:ascii="Calibri" w:hAnsi="Calibri" w:cs="Calibri"/>
          <w:bCs/>
          <w:color w:val="auto"/>
          <w:sz w:val="22"/>
          <w:szCs w:val="22"/>
        </w:rPr>
        <w:t xml:space="preserve"> ai sensi dell’art. 4, comma 6, del D.L. 95 del 6 luglio 2012, convertito nella L. 7 agosto 2012, n. 135</w:t>
      </w:r>
      <w:r w:rsidRPr="006E39D3">
        <w:rPr>
          <w:rStyle w:val="Rimandonotaapidipagina"/>
          <w:rFonts w:ascii="Calibri" w:hAnsi="Calibri"/>
          <w:bCs/>
          <w:color w:val="auto"/>
          <w:sz w:val="22"/>
          <w:szCs w:val="22"/>
        </w:rPr>
        <w:footnoteReference w:id="1"/>
      </w:r>
      <w:r w:rsidRPr="006E39D3">
        <w:rPr>
          <w:rFonts w:ascii="Calibri" w:hAnsi="Calibri" w:cs="Calibri"/>
          <w:bCs/>
          <w:color w:val="auto"/>
          <w:sz w:val="22"/>
          <w:szCs w:val="22"/>
        </w:rPr>
        <w:t>;</w:t>
      </w:r>
    </w:p>
    <w:p w14:paraId="7CC4CD11" w14:textId="0D817F53" w:rsidR="002F1ECE" w:rsidRDefault="002F1ECE" w:rsidP="002E07BC">
      <w:pPr>
        <w:pStyle w:val="Default"/>
        <w:numPr>
          <w:ilvl w:val="0"/>
          <w:numId w:val="3"/>
        </w:numPr>
        <w:spacing w:after="120"/>
        <w:jc w:val="both"/>
        <w:rPr>
          <w:rFonts w:ascii="Calibri" w:hAnsi="Calibri" w:cs="Calibri"/>
          <w:color w:val="auto"/>
          <w:sz w:val="22"/>
          <w:szCs w:val="22"/>
        </w:rPr>
      </w:pPr>
      <w:r w:rsidRPr="006E39D3">
        <w:rPr>
          <w:rFonts w:ascii="Calibri" w:hAnsi="Calibri" w:cs="Calibri"/>
          <w:bCs/>
          <w:color w:val="auto"/>
          <w:sz w:val="22"/>
          <w:szCs w:val="22"/>
        </w:rPr>
        <w:t xml:space="preserve">che l’impresa </w:t>
      </w:r>
      <w:r w:rsidRPr="006E39D3">
        <w:rPr>
          <w:rFonts w:ascii="Calibri" w:hAnsi="Calibri" w:cs="Calibri"/>
          <w:color w:val="auto"/>
          <w:sz w:val="22"/>
          <w:szCs w:val="22"/>
        </w:rPr>
        <w:t>non si trova in rapporto di controllo/collegamento ai sensi dell’art. 2359 C.c. con i propri fornitori di beni/servizi i cui costi siano oggetto di contributo, né ha con essi assetti proprietari sostanzialmente coincidenti</w:t>
      </w:r>
      <w:r w:rsidRPr="006E39D3">
        <w:rPr>
          <w:rStyle w:val="Rimandonotaapidipagina"/>
          <w:rFonts w:ascii="Calibri" w:hAnsi="Calibri"/>
          <w:color w:val="auto"/>
          <w:sz w:val="22"/>
          <w:szCs w:val="22"/>
        </w:rPr>
        <w:footnoteReference w:id="2"/>
      </w:r>
      <w:r w:rsidRPr="006E39D3">
        <w:rPr>
          <w:rFonts w:ascii="Calibri" w:hAnsi="Calibri" w:cs="Calibri"/>
          <w:color w:val="auto"/>
          <w:sz w:val="22"/>
          <w:szCs w:val="22"/>
        </w:rPr>
        <w:t>;</w:t>
      </w:r>
    </w:p>
    <w:p w14:paraId="233412D9" w14:textId="77777777" w:rsidR="008B3DFB" w:rsidRDefault="008B3DFB" w:rsidP="008B3DFB">
      <w:pPr>
        <w:pStyle w:val="Default"/>
        <w:spacing w:after="120"/>
        <w:jc w:val="both"/>
        <w:rPr>
          <w:rFonts w:ascii="Calibri" w:hAnsi="Calibri" w:cs="Calibri"/>
          <w:color w:val="auto"/>
          <w:sz w:val="22"/>
          <w:szCs w:val="22"/>
        </w:rPr>
      </w:pPr>
    </w:p>
    <w:p w14:paraId="7386CAA2" w14:textId="4EDAFB60" w:rsidR="002F1ECE" w:rsidRDefault="002F1ECE" w:rsidP="002F1ECE">
      <w:pPr>
        <w:pStyle w:val="Default"/>
        <w:numPr>
          <w:ilvl w:val="0"/>
          <w:numId w:val="3"/>
        </w:numPr>
        <w:suppressAutoHyphens w:val="0"/>
        <w:autoSpaceDE w:val="0"/>
        <w:adjustRightInd w:val="0"/>
        <w:spacing w:after="120"/>
        <w:ind w:left="426" w:hanging="426"/>
        <w:jc w:val="both"/>
        <w:textAlignment w:val="auto"/>
        <w:rPr>
          <w:rFonts w:ascii="Calibri" w:hAnsi="Calibri" w:cs="Calibri"/>
          <w:color w:val="auto"/>
          <w:sz w:val="22"/>
          <w:szCs w:val="22"/>
        </w:rPr>
      </w:pPr>
      <w:r w:rsidRPr="006E39D3">
        <w:rPr>
          <w:rFonts w:ascii="Calibri" w:hAnsi="Calibri" w:cs="Calibri"/>
          <w:bCs/>
          <w:color w:val="auto"/>
          <w:sz w:val="22"/>
          <w:szCs w:val="22"/>
        </w:rPr>
        <w:t xml:space="preserve">che l’impresa, </w:t>
      </w:r>
      <w:r w:rsidRPr="006E39D3">
        <w:rPr>
          <w:rFonts w:ascii="Calibri" w:hAnsi="Calibri" w:cs="Calibri"/>
          <w:color w:val="auto"/>
          <w:sz w:val="22"/>
          <w:szCs w:val="22"/>
        </w:rPr>
        <w:t xml:space="preserve">relativamente alle </w:t>
      </w:r>
      <w:r w:rsidRPr="009E1186">
        <w:rPr>
          <w:rFonts w:ascii="Calibri" w:hAnsi="Calibri" w:cs="Calibri"/>
          <w:b/>
          <w:bCs/>
          <w:color w:val="auto"/>
          <w:sz w:val="22"/>
          <w:szCs w:val="22"/>
        </w:rPr>
        <w:t xml:space="preserve">stesse </w:t>
      </w:r>
      <w:r w:rsidR="008B3DFB" w:rsidRPr="009E1186">
        <w:rPr>
          <w:rFonts w:ascii="Calibri" w:hAnsi="Calibri" w:cs="Calibri"/>
          <w:b/>
          <w:bCs/>
          <w:color w:val="auto"/>
          <w:sz w:val="22"/>
          <w:szCs w:val="22"/>
        </w:rPr>
        <w:t>attività</w:t>
      </w:r>
      <w:r w:rsidR="009E1186">
        <w:rPr>
          <w:rFonts w:ascii="Calibri" w:hAnsi="Calibri" w:cs="Calibri"/>
          <w:color w:val="auto"/>
          <w:sz w:val="22"/>
          <w:szCs w:val="22"/>
        </w:rPr>
        <w:t xml:space="preserve"> (</w:t>
      </w:r>
      <w:r w:rsidR="009E1186" w:rsidRPr="009E1186">
        <w:rPr>
          <w:rFonts w:ascii="Calibri" w:hAnsi="Calibri" w:cs="Calibri"/>
          <w:b/>
          <w:bCs/>
          <w:color w:val="auto"/>
          <w:sz w:val="22"/>
          <w:szCs w:val="22"/>
        </w:rPr>
        <w:t>Internazionalizzazione e supporto all’export</w:t>
      </w:r>
      <w:r w:rsidR="009E1186">
        <w:rPr>
          <w:rFonts w:ascii="Calibri" w:hAnsi="Calibri" w:cs="Calibri"/>
          <w:color w:val="auto"/>
          <w:sz w:val="22"/>
          <w:szCs w:val="22"/>
        </w:rPr>
        <w:t>)</w:t>
      </w:r>
      <w:r w:rsidR="002B003E">
        <w:rPr>
          <w:rFonts w:ascii="Calibri" w:hAnsi="Calibri" w:cs="Calibri"/>
          <w:color w:val="auto"/>
          <w:sz w:val="22"/>
          <w:szCs w:val="22"/>
        </w:rPr>
        <w:t xml:space="preserve">, </w:t>
      </w:r>
      <w:r w:rsidR="002B003E" w:rsidRPr="002B003E">
        <w:rPr>
          <w:rFonts w:ascii="Calibri" w:hAnsi="Calibri" w:cs="Calibri"/>
          <w:b/>
          <w:bCs/>
          <w:color w:val="auto"/>
          <w:sz w:val="22"/>
          <w:szCs w:val="22"/>
        </w:rPr>
        <w:t>negli ultimi tre anni</w:t>
      </w:r>
      <w:r w:rsidR="008B3DFB">
        <w:rPr>
          <w:rFonts w:ascii="Calibri" w:hAnsi="Calibri" w:cs="Calibri"/>
          <w:color w:val="auto"/>
          <w:sz w:val="22"/>
          <w:szCs w:val="22"/>
        </w:rPr>
        <w:t>:</w:t>
      </w:r>
    </w:p>
    <w:p w14:paraId="7C665B17" w14:textId="77777777" w:rsidR="002F1ECE" w:rsidRPr="006E39D3" w:rsidRDefault="002F1ECE" w:rsidP="002F1ECE">
      <w:pPr>
        <w:pStyle w:val="Default"/>
        <w:spacing w:after="120"/>
        <w:ind w:left="426" w:hanging="426"/>
        <w:jc w:val="both"/>
        <w:rPr>
          <w:rFonts w:ascii="Calibri" w:hAnsi="Calibri" w:cs="Calibri"/>
          <w:bCs/>
          <w:color w:val="auto"/>
          <w:sz w:val="22"/>
          <w:szCs w:val="22"/>
        </w:rPr>
      </w:pPr>
      <w:r>
        <w:rPr>
          <w:rFonts w:ascii="Calibri" w:hAnsi="Calibri" w:cs="Arial"/>
          <w:color w:val="auto"/>
          <w:sz w:val="22"/>
          <w:szCs w:val="22"/>
        </w:rPr>
        <w:t xml:space="preserve">        </w:t>
      </w:r>
      <w:r w:rsidRPr="006E39D3">
        <w:rPr>
          <w:rFonts w:ascii="Calibri" w:hAnsi="Calibri" w:cs="Arial"/>
          <w:color w:val="auto"/>
          <w:sz w:val="22"/>
          <w:szCs w:val="22"/>
        </w:rPr>
        <w:sym w:font="Wingdings" w:char="F06F"/>
      </w:r>
      <w:r w:rsidRPr="006E39D3">
        <w:rPr>
          <w:rFonts w:ascii="Calibri" w:hAnsi="Calibri" w:cs="Arial"/>
          <w:color w:val="auto"/>
          <w:sz w:val="22"/>
          <w:szCs w:val="22"/>
        </w:rPr>
        <w:t xml:space="preserve"> </w:t>
      </w:r>
      <w:r>
        <w:rPr>
          <w:rFonts w:ascii="Calibri" w:hAnsi="Calibri" w:cs="Arial"/>
          <w:color w:val="auto"/>
          <w:sz w:val="22"/>
          <w:szCs w:val="22"/>
        </w:rPr>
        <w:t xml:space="preserve">   </w:t>
      </w:r>
      <w:r w:rsidRPr="006E39D3">
        <w:rPr>
          <w:rFonts w:ascii="Calibri" w:hAnsi="Calibri" w:cs="Calibri"/>
          <w:bCs/>
          <w:color w:val="auto"/>
          <w:sz w:val="22"/>
          <w:szCs w:val="22"/>
        </w:rPr>
        <w:t>non ha beneficiato di altri aiuti di Stato</w:t>
      </w:r>
    </w:p>
    <w:p w14:paraId="7DC18E71" w14:textId="77777777" w:rsidR="005517AF" w:rsidRPr="006E39D3" w:rsidRDefault="00111A99" w:rsidP="005517AF">
      <w:pPr>
        <w:pStyle w:val="Default"/>
        <w:spacing w:after="120"/>
        <w:ind w:left="360"/>
        <w:jc w:val="both"/>
        <w:rPr>
          <w:rFonts w:ascii="Calibri" w:hAnsi="Calibri" w:cs="Calibri"/>
          <w:color w:val="auto"/>
          <w:sz w:val="22"/>
          <w:szCs w:val="22"/>
        </w:rPr>
      </w:pPr>
      <w:r>
        <w:rPr>
          <w:rFonts w:ascii="Calibri" w:hAnsi="Calibri" w:cs="Arial"/>
          <w:color w:val="auto"/>
          <w:sz w:val="22"/>
          <w:szCs w:val="22"/>
        </w:rPr>
        <w:t xml:space="preserve"> </w:t>
      </w:r>
      <w:r w:rsidR="005517AF" w:rsidRPr="006E39D3">
        <w:rPr>
          <w:rFonts w:ascii="Calibri" w:hAnsi="Calibri" w:cs="Arial"/>
          <w:color w:val="auto"/>
          <w:sz w:val="22"/>
          <w:szCs w:val="22"/>
        </w:rPr>
        <w:sym w:font="Wingdings" w:char="F06F"/>
      </w:r>
      <w:r w:rsidR="005517AF" w:rsidRPr="006E39D3">
        <w:rPr>
          <w:rFonts w:ascii="Calibri" w:hAnsi="Calibri" w:cs="Arial"/>
          <w:color w:val="auto"/>
          <w:sz w:val="22"/>
          <w:szCs w:val="22"/>
        </w:rPr>
        <w:t xml:space="preserve"> </w:t>
      </w:r>
      <w:r>
        <w:rPr>
          <w:rFonts w:ascii="Calibri" w:hAnsi="Calibri" w:cs="Arial"/>
          <w:color w:val="auto"/>
          <w:sz w:val="22"/>
          <w:szCs w:val="22"/>
        </w:rPr>
        <w:t xml:space="preserve">   </w:t>
      </w:r>
      <w:r w:rsidR="005517AF" w:rsidRPr="006E39D3">
        <w:rPr>
          <w:rFonts w:ascii="Calibri" w:hAnsi="Calibri" w:cs="Calibri"/>
          <w:bCs/>
          <w:color w:val="auto"/>
          <w:sz w:val="22"/>
          <w:szCs w:val="22"/>
        </w:rPr>
        <w:t>ha beneficiato dei seguenti aiuti di Stato:</w:t>
      </w:r>
    </w:p>
    <w:p w14:paraId="00666EA7" w14:textId="77777777" w:rsidR="000C679D" w:rsidRPr="006E39D3" w:rsidRDefault="000C679D" w:rsidP="005517AF">
      <w:pPr>
        <w:pStyle w:val="Corpotesto1"/>
        <w:jc w:val="both"/>
        <w:rPr>
          <w:rFonts w:ascii="Calibri" w:hAnsi="Calibri" w:cs="Calibri"/>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0"/>
        <w:gridCol w:w="1800"/>
        <w:gridCol w:w="1786"/>
        <w:gridCol w:w="1580"/>
        <w:gridCol w:w="1529"/>
        <w:gridCol w:w="1554"/>
      </w:tblGrid>
      <w:tr w:rsidR="005517AF" w:rsidRPr="006E39D3" w14:paraId="34251C0E" w14:textId="77777777" w:rsidTr="006B4166">
        <w:trPr>
          <w:cantSplit/>
          <w:trHeight w:val="586"/>
        </w:trPr>
        <w:tc>
          <w:tcPr>
            <w:tcW w:w="636" w:type="pct"/>
            <w:tcBorders>
              <w:top w:val="single" w:sz="4" w:space="0" w:color="auto"/>
              <w:left w:val="single" w:sz="4" w:space="0" w:color="auto"/>
              <w:bottom w:val="single" w:sz="4" w:space="0" w:color="auto"/>
              <w:right w:val="single" w:sz="4" w:space="0" w:color="auto"/>
            </w:tcBorders>
            <w:shd w:val="clear" w:color="auto" w:fill="D9D9D9"/>
          </w:tcPr>
          <w:p w14:paraId="7B6CDE4A"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ENTE CONCEDENTE</w:t>
            </w:r>
          </w:p>
        </w:tc>
        <w:tc>
          <w:tcPr>
            <w:tcW w:w="975" w:type="pct"/>
            <w:tcBorders>
              <w:top w:val="single" w:sz="4" w:space="0" w:color="auto"/>
              <w:left w:val="single" w:sz="4" w:space="0" w:color="auto"/>
              <w:bottom w:val="single" w:sz="4" w:space="0" w:color="auto"/>
              <w:right w:val="single" w:sz="4" w:space="0" w:color="auto"/>
            </w:tcBorders>
            <w:shd w:val="clear" w:color="auto" w:fill="D9D9D9"/>
          </w:tcPr>
          <w:p w14:paraId="1A98A808"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NORMATIVA DI RIFERIMENTO NAZIONALE</w:t>
            </w:r>
          </w:p>
        </w:tc>
        <w:tc>
          <w:tcPr>
            <w:tcW w:w="847" w:type="pct"/>
            <w:tcBorders>
              <w:top w:val="single" w:sz="4" w:space="0" w:color="auto"/>
              <w:left w:val="single" w:sz="4" w:space="0" w:color="auto"/>
              <w:bottom w:val="single" w:sz="4" w:space="0" w:color="auto"/>
              <w:right w:val="single" w:sz="4" w:space="0" w:color="auto"/>
            </w:tcBorders>
            <w:shd w:val="clear" w:color="auto" w:fill="D9D9D9"/>
          </w:tcPr>
          <w:p w14:paraId="6D730B27"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PROVVEDIMENTO DI CONCESSIONE</w:t>
            </w:r>
          </w:p>
        </w:tc>
        <w:tc>
          <w:tcPr>
            <w:tcW w:w="848" w:type="pct"/>
            <w:tcBorders>
              <w:top w:val="single" w:sz="4" w:space="0" w:color="auto"/>
              <w:left w:val="single" w:sz="4" w:space="0" w:color="auto"/>
              <w:bottom w:val="single" w:sz="4" w:space="0" w:color="auto"/>
              <w:right w:val="single" w:sz="4" w:space="0" w:color="auto"/>
            </w:tcBorders>
            <w:shd w:val="clear" w:color="auto" w:fill="D9D9D9"/>
          </w:tcPr>
          <w:p w14:paraId="717FC59C"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ESTREMI DEL REGOLAMENTO UE DI ESENZIONE</w:t>
            </w:r>
            <w:r w:rsidRPr="006E39D3">
              <w:rPr>
                <w:rStyle w:val="Rimandonotaapidipagina"/>
                <w:rFonts w:ascii="Calibri" w:hAnsi="Calibri"/>
                <w:b/>
                <w:bCs/>
                <w:smallCaps/>
                <w:sz w:val="22"/>
                <w:szCs w:val="22"/>
              </w:rPr>
              <w:footnoteReference w:id="3"/>
            </w:r>
          </w:p>
        </w:tc>
        <w:tc>
          <w:tcPr>
            <w:tcW w:w="847" w:type="pct"/>
            <w:tcBorders>
              <w:top w:val="single" w:sz="4" w:space="0" w:color="auto"/>
              <w:left w:val="single" w:sz="4" w:space="0" w:color="auto"/>
              <w:right w:val="single" w:sz="4" w:space="0" w:color="auto"/>
            </w:tcBorders>
            <w:shd w:val="clear" w:color="auto" w:fill="D9D9D9"/>
          </w:tcPr>
          <w:p w14:paraId="4DCCE7FC" w14:textId="77777777" w:rsidR="005517AF" w:rsidRPr="006E39D3" w:rsidRDefault="005517AF" w:rsidP="006B4166">
            <w:pPr>
              <w:jc w:val="center"/>
              <w:rPr>
                <w:rFonts w:ascii="Calibri" w:hAnsi="Calibri" w:cs="Calibri"/>
                <w:b/>
                <w:bCs/>
                <w:smallCaps/>
                <w:sz w:val="22"/>
                <w:szCs w:val="22"/>
              </w:rPr>
            </w:pPr>
            <w:r w:rsidRPr="006E39D3">
              <w:rPr>
                <w:rFonts w:ascii="Calibri" w:hAnsi="Calibri" w:cs="Calibri"/>
                <w:b/>
                <w:bCs/>
                <w:smallCaps/>
                <w:sz w:val="22"/>
                <w:szCs w:val="22"/>
              </w:rPr>
              <w:t>INTENSITA’ DI AIUTO APPLICATA</w:t>
            </w:r>
          </w:p>
        </w:tc>
        <w:tc>
          <w:tcPr>
            <w:tcW w:w="848" w:type="pct"/>
            <w:tcBorders>
              <w:top w:val="single" w:sz="4" w:space="0" w:color="auto"/>
              <w:left w:val="single" w:sz="4" w:space="0" w:color="auto"/>
              <w:right w:val="single" w:sz="4" w:space="0" w:color="auto"/>
            </w:tcBorders>
            <w:shd w:val="clear" w:color="auto" w:fill="D9D9D9"/>
          </w:tcPr>
          <w:p w14:paraId="48EC8131" w14:textId="77777777" w:rsidR="005517AF" w:rsidRPr="006E39D3" w:rsidRDefault="005517AF" w:rsidP="006B4166">
            <w:pPr>
              <w:spacing w:before="100" w:beforeAutospacing="1" w:after="100" w:afterAutospacing="1"/>
              <w:jc w:val="center"/>
              <w:rPr>
                <w:rFonts w:ascii="Calibri" w:hAnsi="Calibri" w:cs="Calibri"/>
                <w:b/>
                <w:bCs/>
                <w:smallCaps/>
                <w:sz w:val="22"/>
                <w:szCs w:val="22"/>
              </w:rPr>
            </w:pPr>
            <w:r w:rsidRPr="006E39D3">
              <w:rPr>
                <w:rFonts w:ascii="Calibri" w:hAnsi="Calibri" w:cs="Calibri"/>
                <w:b/>
                <w:bCs/>
                <w:smallCaps/>
                <w:sz w:val="22"/>
                <w:szCs w:val="22"/>
              </w:rPr>
              <w:t>IMPORTO IMPUTATO SULLA VOCE DI COSTO</w:t>
            </w:r>
          </w:p>
        </w:tc>
      </w:tr>
      <w:tr w:rsidR="005517AF" w:rsidRPr="006E39D3" w14:paraId="2274E619" w14:textId="77777777" w:rsidTr="006B4166">
        <w:tc>
          <w:tcPr>
            <w:tcW w:w="636" w:type="pct"/>
            <w:tcBorders>
              <w:top w:val="single" w:sz="4" w:space="0" w:color="auto"/>
              <w:left w:val="single" w:sz="4" w:space="0" w:color="auto"/>
              <w:bottom w:val="single" w:sz="4" w:space="0" w:color="auto"/>
              <w:right w:val="single" w:sz="4" w:space="0" w:color="auto"/>
            </w:tcBorders>
          </w:tcPr>
          <w:p w14:paraId="0EB2041B"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5E542A11"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5DDEB919"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446FD5A4"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1163BB17"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3A0D11E9"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53624B81" w14:textId="77777777" w:rsidTr="006B4166">
        <w:tc>
          <w:tcPr>
            <w:tcW w:w="636" w:type="pct"/>
            <w:tcBorders>
              <w:top w:val="single" w:sz="4" w:space="0" w:color="auto"/>
              <w:left w:val="single" w:sz="4" w:space="0" w:color="auto"/>
              <w:bottom w:val="single" w:sz="4" w:space="0" w:color="auto"/>
              <w:right w:val="single" w:sz="4" w:space="0" w:color="auto"/>
            </w:tcBorders>
          </w:tcPr>
          <w:p w14:paraId="79AC0760"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57A3D3DA"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43033447"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6CF958B7"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34CD44EA"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41D99628"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6C47A259" w14:textId="77777777" w:rsidTr="006B4166">
        <w:tc>
          <w:tcPr>
            <w:tcW w:w="636" w:type="pct"/>
            <w:tcBorders>
              <w:top w:val="single" w:sz="4" w:space="0" w:color="auto"/>
              <w:left w:val="single" w:sz="4" w:space="0" w:color="auto"/>
              <w:bottom w:val="single" w:sz="4" w:space="0" w:color="auto"/>
              <w:right w:val="single" w:sz="4" w:space="0" w:color="auto"/>
            </w:tcBorders>
          </w:tcPr>
          <w:p w14:paraId="7CF77EEF"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3DCD8651"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10A6B60F"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66A30EC0"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1879C986"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1334D121"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5649A3AD" w14:textId="77777777" w:rsidTr="006B4166">
        <w:tc>
          <w:tcPr>
            <w:tcW w:w="636" w:type="pct"/>
            <w:tcBorders>
              <w:top w:val="single" w:sz="4" w:space="0" w:color="auto"/>
              <w:left w:val="single" w:sz="4" w:space="0" w:color="auto"/>
              <w:bottom w:val="single" w:sz="4" w:space="0" w:color="auto"/>
              <w:right w:val="single" w:sz="4" w:space="0" w:color="auto"/>
            </w:tcBorders>
          </w:tcPr>
          <w:p w14:paraId="132C157D"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1D411848"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654D3AA6"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5ECFF0DB"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6A57F9BE"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4C14D559"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3337920B" w14:textId="77777777" w:rsidTr="006B4166">
        <w:tc>
          <w:tcPr>
            <w:tcW w:w="636" w:type="pct"/>
            <w:tcBorders>
              <w:top w:val="single" w:sz="4" w:space="0" w:color="auto"/>
              <w:left w:val="single" w:sz="4" w:space="0" w:color="auto"/>
              <w:bottom w:val="single" w:sz="4" w:space="0" w:color="auto"/>
              <w:right w:val="single" w:sz="4" w:space="0" w:color="auto"/>
            </w:tcBorders>
          </w:tcPr>
          <w:p w14:paraId="621916B6"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77892F69"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64ECD38A"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6C7C53D6"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78A9187F"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0A1DC5BD" w14:textId="77777777" w:rsidR="005517AF" w:rsidRPr="006E39D3" w:rsidRDefault="005517AF" w:rsidP="006B4166">
            <w:pPr>
              <w:pStyle w:val="Corpotesto1"/>
              <w:jc w:val="both"/>
              <w:rPr>
                <w:rFonts w:ascii="Calibri" w:hAnsi="Calibri" w:cs="Calibri"/>
                <w:color w:val="auto"/>
                <w:sz w:val="22"/>
                <w:szCs w:val="22"/>
              </w:rPr>
            </w:pPr>
          </w:p>
        </w:tc>
      </w:tr>
      <w:tr w:rsidR="005517AF" w:rsidRPr="006E39D3" w14:paraId="781A48DF" w14:textId="77777777" w:rsidTr="006B4166">
        <w:tc>
          <w:tcPr>
            <w:tcW w:w="636" w:type="pct"/>
            <w:tcBorders>
              <w:top w:val="single" w:sz="4" w:space="0" w:color="auto"/>
              <w:left w:val="single" w:sz="4" w:space="0" w:color="auto"/>
              <w:bottom w:val="single" w:sz="4" w:space="0" w:color="auto"/>
              <w:right w:val="single" w:sz="4" w:space="0" w:color="auto"/>
            </w:tcBorders>
          </w:tcPr>
          <w:p w14:paraId="75EA742E" w14:textId="77777777" w:rsidR="005517AF" w:rsidRPr="006E39D3" w:rsidRDefault="005517AF" w:rsidP="006B4166">
            <w:pPr>
              <w:pStyle w:val="Corpotesto1"/>
              <w:jc w:val="both"/>
              <w:rPr>
                <w:rFonts w:ascii="Calibri" w:hAnsi="Calibri" w:cs="Calibri"/>
                <w:color w:val="auto"/>
                <w:sz w:val="22"/>
                <w:szCs w:val="22"/>
              </w:rPr>
            </w:pPr>
          </w:p>
        </w:tc>
        <w:tc>
          <w:tcPr>
            <w:tcW w:w="975" w:type="pct"/>
            <w:tcBorders>
              <w:top w:val="single" w:sz="4" w:space="0" w:color="auto"/>
              <w:left w:val="single" w:sz="4" w:space="0" w:color="auto"/>
              <w:bottom w:val="single" w:sz="4" w:space="0" w:color="auto"/>
              <w:right w:val="single" w:sz="4" w:space="0" w:color="auto"/>
            </w:tcBorders>
          </w:tcPr>
          <w:p w14:paraId="3E77EDCA"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19EA3993"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49AF720D" w14:textId="77777777" w:rsidR="005517AF" w:rsidRPr="006E39D3" w:rsidRDefault="005517AF" w:rsidP="006B4166">
            <w:pPr>
              <w:pStyle w:val="Corpotesto1"/>
              <w:jc w:val="both"/>
              <w:rPr>
                <w:rFonts w:ascii="Calibri" w:hAnsi="Calibri" w:cs="Calibri"/>
                <w:color w:val="auto"/>
                <w:sz w:val="22"/>
                <w:szCs w:val="22"/>
              </w:rPr>
            </w:pPr>
          </w:p>
        </w:tc>
        <w:tc>
          <w:tcPr>
            <w:tcW w:w="847" w:type="pct"/>
            <w:tcBorders>
              <w:top w:val="single" w:sz="4" w:space="0" w:color="auto"/>
              <w:left w:val="single" w:sz="4" w:space="0" w:color="auto"/>
              <w:bottom w:val="single" w:sz="4" w:space="0" w:color="auto"/>
              <w:right w:val="single" w:sz="4" w:space="0" w:color="auto"/>
            </w:tcBorders>
          </w:tcPr>
          <w:p w14:paraId="6AB738A8" w14:textId="77777777" w:rsidR="005517AF" w:rsidRPr="006E39D3" w:rsidRDefault="005517AF" w:rsidP="006B4166">
            <w:pPr>
              <w:pStyle w:val="Corpotesto1"/>
              <w:jc w:val="both"/>
              <w:rPr>
                <w:rFonts w:ascii="Calibri" w:hAnsi="Calibri" w:cs="Calibri"/>
                <w:color w:val="auto"/>
                <w:sz w:val="22"/>
                <w:szCs w:val="22"/>
              </w:rPr>
            </w:pPr>
          </w:p>
        </w:tc>
        <w:tc>
          <w:tcPr>
            <w:tcW w:w="848" w:type="pct"/>
            <w:tcBorders>
              <w:top w:val="single" w:sz="4" w:space="0" w:color="auto"/>
              <w:left w:val="single" w:sz="4" w:space="0" w:color="auto"/>
              <w:bottom w:val="single" w:sz="4" w:space="0" w:color="auto"/>
              <w:right w:val="single" w:sz="4" w:space="0" w:color="auto"/>
            </w:tcBorders>
          </w:tcPr>
          <w:p w14:paraId="1205805E" w14:textId="77777777" w:rsidR="005517AF" w:rsidRPr="006E39D3" w:rsidRDefault="005517AF" w:rsidP="006B4166">
            <w:pPr>
              <w:pStyle w:val="Corpotesto1"/>
              <w:jc w:val="both"/>
              <w:rPr>
                <w:rFonts w:ascii="Calibri" w:hAnsi="Calibri" w:cs="Calibri"/>
                <w:color w:val="auto"/>
                <w:sz w:val="22"/>
                <w:szCs w:val="22"/>
              </w:rPr>
            </w:pPr>
          </w:p>
        </w:tc>
      </w:tr>
    </w:tbl>
    <w:p w14:paraId="236A9218" w14:textId="77777777" w:rsidR="005517AF" w:rsidRDefault="005517AF" w:rsidP="005517AF">
      <w:pPr>
        <w:rPr>
          <w:rFonts w:ascii="Calibri" w:hAnsi="Calibri" w:cs="Calibri"/>
          <w:color w:val="FF0000"/>
          <w:sz w:val="22"/>
          <w:szCs w:val="22"/>
        </w:rPr>
      </w:pPr>
    </w:p>
    <w:p w14:paraId="6E76E2FA" w14:textId="0D9ABB5B" w:rsidR="005517AF" w:rsidRPr="00CA166C" w:rsidRDefault="005517AF" w:rsidP="002E07BC">
      <w:pPr>
        <w:widowControl w:val="0"/>
        <w:suppressAutoHyphens w:val="0"/>
        <w:autoSpaceDE w:val="0"/>
        <w:autoSpaceDN w:val="0"/>
        <w:ind w:right="-1"/>
        <w:rPr>
          <w:rFonts w:ascii="Calibri" w:hAnsi="Calibri"/>
          <w:sz w:val="22"/>
          <w:szCs w:val="22"/>
        </w:rPr>
      </w:pPr>
      <w:r w:rsidRPr="00CA166C">
        <w:rPr>
          <w:rFonts w:ascii="Calibri" w:hAnsi="Calibri"/>
          <w:sz w:val="22"/>
          <w:szCs w:val="22"/>
        </w:rPr>
        <w:t xml:space="preserve">che i seguenti documenti, </w:t>
      </w:r>
      <w:r w:rsidRPr="00CA166C">
        <w:rPr>
          <w:rFonts w:ascii="Calibri" w:hAnsi="Calibri"/>
          <w:b/>
          <w:sz w:val="22"/>
          <w:szCs w:val="22"/>
        </w:rPr>
        <w:t>allegati in formato .pdf e firmati digitalmente</w:t>
      </w:r>
      <w:r w:rsidRPr="00CA166C">
        <w:rPr>
          <w:rFonts w:ascii="Calibri" w:hAnsi="Calibri"/>
          <w:sz w:val="22"/>
          <w:szCs w:val="22"/>
        </w:rPr>
        <w:t xml:space="preserve"> dal sottoscritto, sono conformi agli originali:</w:t>
      </w:r>
    </w:p>
    <w:p w14:paraId="76279571" w14:textId="77777777" w:rsidR="005517AF" w:rsidRPr="00483F95" w:rsidRDefault="005517AF" w:rsidP="002E07BC">
      <w:pPr>
        <w:pStyle w:val="Paragrafoelenco"/>
        <w:widowControl w:val="0"/>
        <w:numPr>
          <w:ilvl w:val="0"/>
          <w:numId w:val="5"/>
        </w:numPr>
        <w:suppressAutoHyphens w:val="0"/>
        <w:autoSpaceDE w:val="0"/>
        <w:autoSpaceDN w:val="0"/>
        <w:ind w:left="284" w:right="-1" w:hanging="283"/>
        <w:contextualSpacing w:val="0"/>
        <w:rPr>
          <w:rFonts w:ascii="Calibri" w:hAnsi="Calibri" w:cs="Fedra Sans Normal"/>
          <w:sz w:val="22"/>
          <w:szCs w:val="22"/>
        </w:rPr>
      </w:pPr>
      <w:r w:rsidRPr="00483F95">
        <w:rPr>
          <w:rFonts w:ascii="Calibri" w:hAnsi="Calibri" w:cs="Fedra Sans Normal"/>
          <w:b/>
          <w:sz w:val="22"/>
          <w:szCs w:val="22"/>
        </w:rPr>
        <w:t>fotocopia di un documento di identità</w:t>
      </w:r>
      <w:r w:rsidRPr="00483F95">
        <w:rPr>
          <w:rFonts w:ascii="Calibri" w:hAnsi="Calibri" w:cs="Fedra Sans Normal"/>
          <w:sz w:val="22"/>
          <w:szCs w:val="22"/>
        </w:rPr>
        <w:t xml:space="preserve"> in corso di validità del titolare/legale rappresentante dell’impresa richiedente.</w:t>
      </w:r>
    </w:p>
    <w:p w14:paraId="472DB308" w14:textId="77777777" w:rsidR="002B3143" w:rsidRPr="00483F95" w:rsidRDefault="002B3143" w:rsidP="002B3143">
      <w:pPr>
        <w:widowControl w:val="0"/>
        <w:suppressAutoHyphens w:val="0"/>
        <w:autoSpaceDE w:val="0"/>
        <w:autoSpaceDN w:val="0"/>
        <w:ind w:right="-1"/>
        <w:rPr>
          <w:rFonts w:ascii="Calibri" w:hAnsi="Calibri" w:cs="Fedra Sans Normal"/>
          <w:sz w:val="22"/>
          <w:szCs w:val="22"/>
        </w:rPr>
      </w:pPr>
    </w:p>
    <w:p w14:paraId="7F372022" w14:textId="1194BC4D" w:rsidR="006D1DD1" w:rsidRPr="002E07BC" w:rsidRDefault="002E07BC" w:rsidP="002E07BC">
      <w:pPr>
        <w:widowControl w:val="0"/>
        <w:shd w:val="clear" w:color="auto" w:fill="D5EAFF"/>
        <w:autoSpaceDE w:val="0"/>
        <w:autoSpaceDN w:val="0"/>
        <w:adjustRightInd w:val="0"/>
        <w:rPr>
          <w:rFonts w:ascii="Calibri" w:hAnsi="Calibri" w:cs="Calibri"/>
          <w:bCs/>
        </w:rPr>
      </w:pPr>
      <w:r w:rsidRPr="002E07BC">
        <w:rPr>
          <w:rFonts w:ascii="Calibri" w:hAnsi="Calibri" w:cs="Calibri"/>
          <w:bCs/>
        </w:rPr>
        <w:t xml:space="preserve">Il sottoscritto prende atto altresì che l’Ente camerale </w:t>
      </w:r>
      <w:r w:rsidRPr="002E07BC">
        <w:rPr>
          <w:rFonts w:ascii="Calibri" w:hAnsi="Calibri" w:cs="Calibri"/>
          <w:b/>
        </w:rPr>
        <w:t>procederà d’ufficio alla verifica</w:t>
      </w:r>
      <w:r w:rsidRPr="002E07BC">
        <w:rPr>
          <w:rFonts w:ascii="Calibri" w:hAnsi="Calibri" w:cs="Calibri"/>
          <w:bCs/>
        </w:rPr>
        <w:t xml:space="preserve"> dei seguenti requisiti:</w:t>
      </w:r>
    </w:p>
    <w:p w14:paraId="50AACC84" w14:textId="0222BF42" w:rsidR="002E07BC" w:rsidRPr="002E07BC" w:rsidRDefault="002E07BC" w:rsidP="002E07BC">
      <w:pPr>
        <w:widowControl w:val="0"/>
        <w:shd w:val="clear" w:color="auto" w:fill="D5EAFF"/>
        <w:autoSpaceDE w:val="0"/>
        <w:autoSpaceDN w:val="0"/>
        <w:adjustRightInd w:val="0"/>
        <w:rPr>
          <w:rFonts w:ascii="Calibri" w:hAnsi="Calibri" w:cs="Calibri"/>
          <w:bCs/>
        </w:rPr>
      </w:pPr>
      <w:r w:rsidRPr="002E07BC">
        <w:rPr>
          <w:rFonts w:ascii="Calibri" w:hAnsi="Calibri" w:cs="Calibri"/>
          <w:b/>
        </w:rPr>
        <w:t>che l’impresa ha assolto gli obblighi contributivi</w:t>
      </w:r>
      <w:r w:rsidRPr="002E07BC">
        <w:rPr>
          <w:rFonts w:ascii="Calibri" w:hAnsi="Calibri" w:cs="Calibri"/>
          <w:bCs/>
        </w:rPr>
        <w:t xml:space="preserve"> ed è in regola con le normative sulla salute e sicurezza sul lavoro di cui al D.lgs. 9 aprile 2008, n. 81 e successive modificazioni e integrazioni, (DURC) e in particolare che:</w:t>
      </w:r>
    </w:p>
    <w:p w14:paraId="70AD65E6" w14:textId="4AF327AB" w:rsidR="002E07BC" w:rsidRPr="002E07BC" w:rsidRDefault="002E07BC" w:rsidP="002E07BC">
      <w:pPr>
        <w:widowControl w:val="0"/>
        <w:shd w:val="clear" w:color="auto" w:fill="D5EAFF"/>
        <w:autoSpaceDE w:val="0"/>
        <w:autoSpaceDN w:val="0"/>
        <w:adjustRightInd w:val="0"/>
        <w:rPr>
          <w:rFonts w:ascii="Calibri" w:hAnsi="Calibri" w:cs="Calibri"/>
          <w:bCs/>
        </w:rPr>
      </w:pPr>
      <w:r w:rsidRPr="002E07BC">
        <w:rPr>
          <w:rFonts w:ascii="Calibri" w:hAnsi="Calibri" w:cs="Calibri"/>
          <w:bCs/>
        </w:rPr>
        <w:sym w:font="Wingdings" w:char="F06F"/>
      </w:r>
      <w:r w:rsidRPr="002E07BC">
        <w:rPr>
          <w:rFonts w:ascii="Calibri" w:hAnsi="Calibri" w:cs="Calibri"/>
          <w:bCs/>
        </w:rPr>
        <w:t xml:space="preserve"> ha dipendenti       </w:t>
      </w:r>
      <w:r w:rsidRPr="002E07BC">
        <w:rPr>
          <w:rFonts w:ascii="Calibri" w:hAnsi="Calibri" w:cs="Calibri"/>
          <w:bCs/>
        </w:rPr>
        <w:sym w:font="Wingdings" w:char="F06F"/>
      </w:r>
      <w:r w:rsidRPr="002E07BC">
        <w:rPr>
          <w:rFonts w:ascii="Calibri" w:hAnsi="Calibri" w:cs="Calibri"/>
          <w:bCs/>
        </w:rPr>
        <w:t xml:space="preserve"> non ha dipendenti   </w:t>
      </w:r>
    </w:p>
    <w:p w14:paraId="472B17D3" w14:textId="77777777" w:rsidR="002E07BC" w:rsidRPr="002E07BC" w:rsidRDefault="002E07BC" w:rsidP="002E07BC">
      <w:pPr>
        <w:widowControl w:val="0"/>
        <w:shd w:val="clear" w:color="auto" w:fill="D5EAFF"/>
        <w:autoSpaceDE w:val="0"/>
        <w:autoSpaceDN w:val="0"/>
        <w:adjustRightInd w:val="0"/>
        <w:rPr>
          <w:rFonts w:ascii="Calibri" w:hAnsi="Calibri" w:cs="Calibri"/>
          <w:bCs/>
        </w:rPr>
      </w:pPr>
      <w:r w:rsidRPr="002E07BC">
        <w:rPr>
          <w:rFonts w:ascii="Calibri" w:hAnsi="Calibri" w:cs="Calibri"/>
          <w:bCs/>
        </w:rPr>
        <w:sym w:font="Wingdings" w:char="F06F"/>
      </w:r>
      <w:r w:rsidRPr="002E07BC">
        <w:rPr>
          <w:rFonts w:ascii="Calibri" w:hAnsi="Calibri" w:cs="Calibri"/>
          <w:bCs/>
        </w:rPr>
        <w:t xml:space="preserve"> non è tenuta/o all’iscrizione ad alcuna forma assicurativa obbligatoria e all’INAIL</w:t>
      </w:r>
    </w:p>
    <w:p w14:paraId="50B87BEE" w14:textId="77777777" w:rsidR="002E07BC" w:rsidRDefault="002E07BC" w:rsidP="002E07BC">
      <w:pPr>
        <w:widowControl w:val="0"/>
        <w:shd w:val="clear" w:color="auto" w:fill="D5EAFF"/>
        <w:autoSpaceDE w:val="0"/>
        <w:autoSpaceDN w:val="0"/>
        <w:adjustRightInd w:val="0"/>
        <w:rPr>
          <w:rFonts w:ascii="Calibri" w:hAnsi="Calibri" w:cs="Calibri"/>
          <w:b/>
        </w:rPr>
      </w:pPr>
    </w:p>
    <w:p w14:paraId="4C3B00B0" w14:textId="720BFB66" w:rsidR="002E07BC" w:rsidRDefault="002E07BC" w:rsidP="002E07BC">
      <w:pPr>
        <w:widowControl w:val="0"/>
        <w:shd w:val="clear" w:color="auto" w:fill="D5EAFF"/>
        <w:autoSpaceDE w:val="0"/>
        <w:autoSpaceDN w:val="0"/>
        <w:adjustRightInd w:val="0"/>
        <w:rPr>
          <w:rFonts w:ascii="Calibri" w:hAnsi="Calibri" w:cs="Calibri"/>
          <w:bCs/>
        </w:rPr>
      </w:pPr>
      <w:r w:rsidRPr="002E07BC">
        <w:rPr>
          <w:rFonts w:ascii="Calibri" w:hAnsi="Calibri" w:cs="Calibri"/>
          <w:b/>
        </w:rPr>
        <w:t>Che l’impresa risulta essere in regola con il diritto annuo camerale</w:t>
      </w:r>
      <w:r w:rsidRPr="002E07BC">
        <w:rPr>
          <w:rFonts w:ascii="Calibri" w:hAnsi="Calibri" w:cs="Calibri"/>
          <w:bCs/>
        </w:rPr>
        <w:t>.</w:t>
      </w:r>
    </w:p>
    <w:p w14:paraId="6597224E" w14:textId="77777777" w:rsidR="002E07BC" w:rsidRPr="002E07BC" w:rsidRDefault="002E07BC" w:rsidP="002E07BC">
      <w:pPr>
        <w:widowControl w:val="0"/>
        <w:shd w:val="clear" w:color="auto" w:fill="D5EAFF"/>
        <w:autoSpaceDE w:val="0"/>
        <w:autoSpaceDN w:val="0"/>
        <w:adjustRightInd w:val="0"/>
        <w:rPr>
          <w:rFonts w:ascii="Calibri" w:hAnsi="Calibri" w:cs="Calibri"/>
          <w:bCs/>
        </w:rPr>
      </w:pPr>
    </w:p>
    <w:p w14:paraId="00D8C1C6" w14:textId="77777777" w:rsidR="006D1DD1" w:rsidRDefault="006D1DD1" w:rsidP="006D1DD1">
      <w:pPr>
        <w:widowControl w:val="0"/>
        <w:autoSpaceDE w:val="0"/>
        <w:ind w:right="-1"/>
        <w:rPr>
          <w:rFonts w:ascii="Calibri" w:hAnsi="Calibri" w:cs="Fedra Sans Normal"/>
          <w:color w:val="000000"/>
          <w:sz w:val="22"/>
          <w:szCs w:val="22"/>
        </w:rPr>
      </w:pPr>
    </w:p>
    <w:p w14:paraId="09B8886F" w14:textId="77777777" w:rsidR="002B3143" w:rsidRPr="006E39D3" w:rsidRDefault="002B3143" w:rsidP="002B3143">
      <w:pPr>
        <w:widowControl w:val="0"/>
        <w:autoSpaceDE w:val="0"/>
        <w:ind w:right="-1"/>
        <w:rPr>
          <w:rFonts w:ascii="Calibri" w:hAnsi="Calibri" w:cs="Fedra Sans Normal"/>
          <w:color w:val="000000"/>
          <w:sz w:val="22"/>
          <w:szCs w:val="22"/>
        </w:rPr>
      </w:pPr>
    </w:p>
    <w:p w14:paraId="0756C61F" w14:textId="77777777" w:rsidR="002B3143" w:rsidRPr="006E39D3" w:rsidRDefault="002B3143" w:rsidP="002B3143">
      <w:pPr>
        <w:widowControl w:val="0"/>
        <w:autoSpaceDE w:val="0"/>
        <w:ind w:left="6480" w:right="-1"/>
        <w:jc w:val="right"/>
        <w:rPr>
          <w:rFonts w:ascii="Calibri" w:hAnsi="Calibri" w:cs="Fedra Sans Normal"/>
          <w:b/>
          <w:color w:val="000000"/>
          <w:sz w:val="22"/>
          <w:szCs w:val="22"/>
        </w:rPr>
      </w:pPr>
      <w:r w:rsidRPr="006E39D3">
        <w:rPr>
          <w:rFonts w:ascii="Calibri" w:hAnsi="Calibri" w:cs="Fedra Sans Normal"/>
          <w:b/>
          <w:color w:val="000000"/>
          <w:sz w:val="22"/>
          <w:szCs w:val="22"/>
        </w:rPr>
        <w:t xml:space="preserve">       IL RICHIEDENTE</w:t>
      </w:r>
    </w:p>
    <w:p w14:paraId="26FB44CB" w14:textId="77777777" w:rsidR="002B3143" w:rsidRPr="006E39D3" w:rsidRDefault="002B3143" w:rsidP="002B3143">
      <w:pPr>
        <w:tabs>
          <w:tab w:val="left" w:pos="567"/>
        </w:tabs>
        <w:autoSpaceDE w:val="0"/>
        <w:spacing w:after="120"/>
        <w:ind w:right="-1"/>
        <w:jc w:val="right"/>
        <w:rPr>
          <w:rFonts w:ascii="Calibri" w:hAnsi="Calibri" w:cs="Fedra Sans Normal"/>
          <w:bCs/>
          <w:color w:val="000000"/>
          <w:sz w:val="22"/>
          <w:szCs w:val="22"/>
        </w:rPr>
      </w:pP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r>
      <w:r w:rsidRPr="006E39D3">
        <w:rPr>
          <w:rFonts w:ascii="Calibri" w:hAnsi="Calibri" w:cs="Fedra Sans Normal"/>
          <w:b/>
          <w:color w:val="000000"/>
          <w:sz w:val="22"/>
          <w:szCs w:val="22"/>
        </w:rPr>
        <w:tab/>
        <w:t xml:space="preserve">                     </w:t>
      </w:r>
      <w:r w:rsidRPr="006E39D3">
        <w:rPr>
          <w:rFonts w:ascii="Calibri" w:hAnsi="Calibri" w:cs="Fedra Sans Normal"/>
          <w:color w:val="000000"/>
          <w:sz w:val="22"/>
          <w:szCs w:val="22"/>
        </w:rPr>
        <w:t>Firmato digitalmente</w:t>
      </w:r>
    </w:p>
    <w:p w14:paraId="108AD5B3" w14:textId="77777777" w:rsidR="0012359F" w:rsidRDefault="0012359F" w:rsidP="0012359F">
      <w:pPr>
        <w:pStyle w:val="Default"/>
        <w:jc w:val="both"/>
        <w:rPr>
          <w:rFonts w:ascii="Calibri" w:hAnsi="Calibri" w:cs="Calibri"/>
          <w:b/>
          <w:bCs/>
          <w:sz w:val="22"/>
          <w:szCs w:val="22"/>
        </w:rPr>
      </w:pPr>
    </w:p>
    <w:p w14:paraId="3934DF1D" w14:textId="6D9834E2" w:rsidR="0012359F" w:rsidRDefault="0012359F" w:rsidP="0012359F">
      <w:pPr>
        <w:pStyle w:val="Default"/>
        <w:jc w:val="both"/>
        <w:rPr>
          <w:rFonts w:ascii="Calibri" w:hAnsi="Calibri" w:cs="Calibri"/>
          <w:b/>
          <w:bCs/>
          <w:sz w:val="22"/>
          <w:szCs w:val="22"/>
        </w:rPr>
      </w:pPr>
    </w:p>
    <w:p w14:paraId="0331B4BF" w14:textId="24EFB391" w:rsidR="00B02A40" w:rsidRDefault="00B02A40" w:rsidP="0012359F">
      <w:pPr>
        <w:pStyle w:val="Default"/>
        <w:jc w:val="both"/>
        <w:rPr>
          <w:rFonts w:ascii="Calibri" w:hAnsi="Calibri" w:cs="Calibri"/>
          <w:b/>
          <w:bCs/>
          <w:sz w:val="22"/>
          <w:szCs w:val="22"/>
        </w:rPr>
      </w:pPr>
    </w:p>
    <w:p w14:paraId="1AC893A7" w14:textId="1BD52D36" w:rsidR="00B02A40" w:rsidRDefault="00B02A40" w:rsidP="0012359F">
      <w:pPr>
        <w:pStyle w:val="Default"/>
        <w:jc w:val="both"/>
        <w:rPr>
          <w:rFonts w:ascii="Calibri" w:hAnsi="Calibri" w:cs="Calibri"/>
          <w:b/>
          <w:bCs/>
          <w:sz w:val="22"/>
          <w:szCs w:val="22"/>
        </w:rPr>
      </w:pPr>
    </w:p>
    <w:p w14:paraId="5C34254A" w14:textId="57877C52" w:rsidR="00B02A40" w:rsidRDefault="00B02A40" w:rsidP="0012359F">
      <w:pPr>
        <w:pStyle w:val="Default"/>
        <w:jc w:val="both"/>
        <w:rPr>
          <w:rFonts w:ascii="Calibri" w:hAnsi="Calibri" w:cs="Calibri"/>
          <w:b/>
          <w:bCs/>
          <w:sz w:val="22"/>
          <w:szCs w:val="22"/>
        </w:rPr>
      </w:pPr>
    </w:p>
    <w:p w14:paraId="70AC18B4" w14:textId="77777777" w:rsidR="008B3DFB" w:rsidRDefault="008B3DFB" w:rsidP="0012359F">
      <w:pPr>
        <w:pStyle w:val="Default"/>
        <w:jc w:val="both"/>
        <w:rPr>
          <w:rFonts w:ascii="Calibri" w:hAnsi="Calibri" w:cs="Calibri"/>
          <w:b/>
          <w:bCs/>
          <w:sz w:val="22"/>
          <w:szCs w:val="22"/>
        </w:rPr>
      </w:pPr>
    </w:p>
    <w:p w14:paraId="535C32A3" w14:textId="77777777" w:rsidR="008B3DFB" w:rsidRDefault="008B3DFB" w:rsidP="0012359F">
      <w:pPr>
        <w:pStyle w:val="Default"/>
        <w:jc w:val="both"/>
        <w:rPr>
          <w:rFonts w:ascii="Calibri" w:hAnsi="Calibri" w:cs="Calibri"/>
          <w:b/>
          <w:bCs/>
          <w:sz w:val="22"/>
          <w:szCs w:val="22"/>
        </w:rPr>
      </w:pPr>
    </w:p>
    <w:p w14:paraId="19B3FEF0" w14:textId="77777777" w:rsidR="008B3DFB" w:rsidRDefault="008B3DFB" w:rsidP="0012359F">
      <w:pPr>
        <w:pStyle w:val="Default"/>
        <w:jc w:val="both"/>
        <w:rPr>
          <w:rFonts w:ascii="Calibri" w:hAnsi="Calibri" w:cs="Calibri"/>
          <w:b/>
          <w:bCs/>
          <w:sz w:val="22"/>
          <w:szCs w:val="22"/>
        </w:rPr>
      </w:pPr>
    </w:p>
    <w:p w14:paraId="4B7A924E" w14:textId="77777777" w:rsidR="008B3DFB" w:rsidRDefault="008B3DFB" w:rsidP="0012359F">
      <w:pPr>
        <w:pStyle w:val="Default"/>
        <w:jc w:val="both"/>
        <w:rPr>
          <w:rFonts w:ascii="Calibri" w:hAnsi="Calibri" w:cs="Calibri"/>
          <w:b/>
          <w:bCs/>
          <w:sz w:val="22"/>
          <w:szCs w:val="22"/>
        </w:rPr>
      </w:pPr>
    </w:p>
    <w:p w14:paraId="45835F66" w14:textId="77777777" w:rsidR="008B3DFB" w:rsidRDefault="008B3DFB" w:rsidP="0012359F">
      <w:pPr>
        <w:pStyle w:val="Default"/>
        <w:jc w:val="both"/>
        <w:rPr>
          <w:rFonts w:ascii="Calibri" w:hAnsi="Calibri" w:cs="Calibri"/>
          <w:b/>
          <w:bCs/>
          <w:sz w:val="22"/>
          <w:szCs w:val="22"/>
        </w:rPr>
      </w:pPr>
    </w:p>
    <w:p w14:paraId="1645B6A3" w14:textId="77777777" w:rsidR="008B3DFB" w:rsidRDefault="008B3DFB" w:rsidP="0012359F">
      <w:pPr>
        <w:pStyle w:val="Default"/>
        <w:jc w:val="both"/>
        <w:rPr>
          <w:rFonts w:ascii="Calibri" w:hAnsi="Calibri" w:cs="Calibri"/>
          <w:b/>
          <w:bCs/>
          <w:sz w:val="22"/>
          <w:szCs w:val="22"/>
        </w:rPr>
      </w:pPr>
    </w:p>
    <w:p w14:paraId="56732996" w14:textId="77777777" w:rsidR="008B3DFB" w:rsidRDefault="008B3DFB" w:rsidP="0012359F">
      <w:pPr>
        <w:pStyle w:val="Default"/>
        <w:jc w:val="both"/>
        <w:rPr>
          <w:rFonts w:ascii="Calibri" w:hAnsi="Calibri" w:cs="Calibri"/>
          <w:b/>
          <w:bCs/>
          <w:sz w:val="22"/>
          <w:szCs w:val="22"/>
        </w:rPr>
      </w:pPr>
    </w:p>
    <w:p w14:paraId="5A667F20" w14:textId="77777777" w:rsidR="0026486E" w:rsidRPr="00737F91" w:rsidRDefault="0026486E" w:rsidP="0026486E">
      <w:pPr>
        <w:widowControl w:val="0"/>
        <w:shd w:val="clear" w:color="auto" w:fill="D5EAFF"/>
        <w:autoSpaceDE w:val="0"/>
        <w:autoSpaceDN w:val="0"/>
        <w:adjustRightInd w:val="0"/>
        <w:spacing w:line="360" w:lineRule="auto"/>
        <w:ind w:right="-1"/>
        <w:jc w:val="center"/>
        <w:rPr>
          <w:rFonts w:ascii="Calibri" w:hAnsi="Calibri" w:cs="Calibri"/>
          <w:b/>
          <w:sz w:val="28"/>
          <w:szCs w:val="28"/>
        </w:rPr>
      </w:pPr>
      <w:r>
        <w:rPr>
          <w:rFonts w:ascii="Calibri" w:hAnsi="Calibri" w:cs="Calibri"/>
          <w:b/>
          <w:sz w:val="28"/>
          <w:szCs w:val="28"/>
        </w:rPr>
        <w:t>INFORMATIVA PRIVACY</w:t>
      </w:r>
    </w:p>
    <w:p w14:paraId="2927E1A4" w14:textId="77777777" w:rsidR="0012359F" w:rsidRPr="0026486E" w:rsidRDefault="0012359F" w:rsidP="0012359F">
      <w:pPr>
        <w:pStyle w:val="Default"/>
        <w:jc w:val="both"/>
        <w:rPr>
          <w:rFonts w:ascii="Calibri" w:hAnsi="Calibri" w:cs="Calibri"/>
          <w:bCs/>
          <w:sz w:val="22"/>
          <w:szCs w:val="22"/>
        </w:rPr>
      </w:pPr>
      <w:r w:rsidRPr="0026486E">
        <w:rPr>
          <w:rFonts w:ascii="Calibri" w:hAnsi="Calibri" w:cs="Calibri"/>
          <w:bCs/>
          <w:sz w:val="22"/>
          <w:szCs w:val="22"/>
        </w:rPr>
        <w:t>INFORMATIVA PRIVACY PER IL TRATTAMENTO DI DATI PERSONALI DI PERSONE FISICHE NELL’AMBITO DELLE PROCEDURE PER LA CONCESSIONE DI VOUCHER ALLE IMPRESE DEL SETTORE TURISTICO PER IL SOSTEGNO DI INIZIATIVE DI DIGITALIZZAZIONE</w:t>
      </w:r>
    </w:p>
    <w:p w14:paraId="7A082372" w14:textId="77777777" w:rsidR="0012359F" w:rsidRDefault="0012359F" w:rsidP="0012359F">
      <w:pPr>
        <w:pStyle w:val="Default"/>
        <w:jc w:val="center"/>
        <w:rPr>
          <w:rFonts w:ascii="Calibri" w:hAnsi="Calibri" w:cs="Calibri"/>
          <w:b/>
          <w:bCs/>
          <w:sz w:val="22"/>
          <w:szCs w:val="22"/>
        </w:rPr>
      </w:pPr>
    </w:p>
    <w:p w14:paraId="2544C892"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TITOLARE DEL TRATTAMENTO </w:t>
      </w:r>
    </w:p>
    <w:p w14:paraId="5ACF6221"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La Camera di commercio di Salerno con sede in via Roma, 29, CAP 84121, indirizzo di posta elettronica </w:t>
      </w:r>
      <w:r w:rsidRPr="00B50045">
        <w:rPr>
          <w:rFonts w:ascii="Calibri" w:hAnsi="Calibri" w:cs="Calibri"/>
          <w:color w:val="000000"/>
          <w:sz w:val="22"/>
          <w:szCs w:val="22"/>
          <w:u w:val="single"/>
        </w:rPr>
        <w:t>segreteria.generale@sa.camcom.it</w:t>
      </w:r>
      <w:r w:rsidRPr="00B50045">
        <w:rPr>
          <w:rFonts w:ascii="Calibri" w:hAnsi="Calibri" w:cs="Calibri"/>
          <w:color w:val="000000"/>
          <w:sz w:val="22"/>
          <w:szCs w:val="22"/>
        </w:rPr>
        <w:t xml:space="preserve">, PEC: </w:t>
      </w:r>
      <w:r w:rsidRPr="00B50045">
        <w:rPr>
          <w:rFonts w:ascii="Calibri" w:hAnsi="Calibri" w:cs="Calibri"/>
          <w:color w:val="000000"/>
          <w:sz w:val="22"/>
          <w:szCs w:val="22"/>
          <w:u w:val="single"/>
        </w:rPr>
        <w:t>cciaa.salerno@sa.legalmail.camcom.it</w:t>
      </w:r>
      <w:r w:rsidRPr="00B50045">
        <w:rPr>
          <w:rFonts w:ascii="Calibri" w:hAnsi="Calibri" w:cs="Calibri"/>
          <w:color w:val="000000"/>
          <w:sz w:val="22"/>
          <w:szCs w:val="22"/>
        </w:rPr>
        <w:t xml:space="preserve">, in qualità di Titolare del Trattamento dei dati personali ai sensi della presente informativa, in piena adesione alle disposizioni contenute agli artt. 13 e 14 del Regolamento generale sulla protezione dei dati personali UE 2016/679 (d’ora in poi anche RGPD) e del Codice in materia di protezione dati personali, così come modificato dal </w:t>
      </w:r>
      <w:proofErr w:type="spellStart"/>
      <w:r w:rsidRPr="00B50045">
        <w:rPr>
          <w:rFonts w:ascii="Calibri" w:hAnsi="Calibri" w:cs="Calibri"/>
          <w:color w:val="000000"/>
          <w:sz w:val="22"/>
          <w:szCs w:val="22"/>
        </w:rPr>
        <w:t>D.Lgs</w:t>
      </w:r>
      <w:proofErr w:type="spellEnd"/>
      <w:r w:rsidRPr="00B50045">
        <w:rPr>
          <w:rFonts w:ascii="Calibri" w:hAnsi="Calibri" w:cs="Calibri"/>
          <w:color w:val="000000"/>
          <w:sz w:val="22"/>
          <w:szCs w:val="22"/>
        </w:rPr>
        <w:t xml:space="preserve"> n.101/2018, desidera fornire le seguenti informazioni </w:t>
      </w:r>
    </w:p>
    <w:p w14:paraId="60F464B4" w14:textId="77777777" w:rsidR="0012359F" w:rsidRDefault="0012359F" w:rsidP="0012359F">
      <w:pPr>
        <w:autoSpaceDE w:val="0"/>
        <w:autoSpaceDN w:val="0"/>
        <w:adjustRightInd w:val="0"/>
        <w:rPr>
          <w:rFonts w:ascii="Calibri" w:hAnsi="Calibri" w:cs="Calibri"/>
          <w:b/>
          <w:bCs/>
          <w:color w:val="000000"/>
          <w:sz w:val="22"/>
          <w:szCs w:val="22"/>
        </w:rPr>
      </w:pPr>
    </w:p>
    <w:p w14:paraId="1AC829A1"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2. IL RESPONSABILE DELLA PROTEZIONE DEI DATI PERSONALI </w:t>
      </w:r>
    </w:p>
    <w:p w14:paraId="0BF1CFF8"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Responsabile della protezione dei dati personali è raggiungibile ai seguenti contatti: indirizzo di posta elettronica </w:t>
      </w:r>
      <w:r w:rsidRPr="00B50045">
        <w:rPr>
          <w:rFonts w:ascii="Calibri" w:hAnsi="Calibri" w:cs="Calibri"/>
          <w:color w:val="000000"/>
          <w:sz w:val="22"/>
          <w:szCs w:val="22"/>
          <w:u w:val="single"/>
        </w:rPr>
        <w:t>ciro.dileva@sa.camcom.it</w:t>
      </w:r>
      <w:r w:rsidRPr="00B50045">
        <w:rPr>
          <w:rFonts w:ascii="Calibri" w:hAnsi="Calibri" w:cs="Calibri"/>
          <w:color w:val="000000"/>
          <w:sz w:val="22"/>
          <w:szCs w:val="22"/>
        </w:rPr>
        <w:t xml:space="preserve">, tel.0893068466, PEC: </w:t>
      </w:r>
      <w:r w:rsidRPr="00B50045">
        <w:rPr>
          <w:rFonts w:ascii="Calibri" w:hAnsi="Calibri" w:cs="Calibri"/>
          <w:color w:val="000000"/>
          <w:sz w:val="22"/>
          <w:szCs w:val="22"/>
          <w:u w:val="single"/>
        </w:rPr>
        <w:t xml:space="preserve">cciaa.salerno@sa.legalmail.camcom.it </w:t>
      </w:r>
    </w:p>
    <w:p w14:paraId="56C425B3" w14:textId="77777777" w:rsidR="0012359F" w:rsidRDefault="0012359F" w:rsidP="0012359F">
      <w:pPr>
        <w:autoSpaceDE w:val="0"/>
        <w:autoSpaceDN w:val="0"/>
        <w:adjustRightInd w:val="0"/>
        <w:rPr>
          <w:rFonts w:ascii="Calibri" w:hAnsi="Calibri" w:cs="Calibri"/>
          <w:b/>
          <w:bCs/>
          <w:color w:val="000000"/>
          <w:sz w:val="22"/>
          <w:szCs w:val="22"/>
        </w:rPr>
      </w:pPr>
    </w:p>
    <w:p w14:paraId="3DE71E3E"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3. FINALITÀ DEL TRATTAMENTO E BASE GIURIDICA </w:t>
      </w:r>
    </w:p>
    <w:p w14:paraId="667FFEAC"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trattamento dati personali risulta necessario per le seguenti finalità: </w:t>
      </w:r>
    </w:p>
    <w:p w14:paraId="5759F7A1" w14:textId="77777777" w:rsidR="0012359F" w:rsidRPr="00B50045" w:rsidRDefault="0012359F" w:rsidP="0012359F">
      <w:pPr>
        <w:numPr>
          <w:ilvl w:val="0"/>
          <w:numId w:val="1"/>
        </w:numPr>
        <w:suppressAutoHyphens w:val="0"/>
        <w:autoSpaceDE w:val="0"/>
        <w:autoSpaceDN w:val="0"/>
        <w:adjustRightInd w:val="0"/>
        <w:jc w:val="left"/>
        <w:rPr>
          <w:rFonts w:ascii="Calibri" w:hAnsi="Calibri" w:cs="Calibri"/>
          <w:color w:val="000000"/>
          <w:sz w:val="22"/>
          <w:szCs w:val="22"/>
        </w:rPr>
      </w:pPr>
    </w:p>
    <w:p w14:paraId="317DD1F3"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gestione </w:t>
      </w:r>
      <w:r>
        <w:rPr>
          <w:rFonts w:ascii="Calibri" w:hAnsi="Calibri" w:cs="Calibri"/>
          <w:color w:val="000000"/>
          <w:sz w:val="22"/>
          <w:szCs w:val="22"/>
        </w:rPr>
        <w:t>del bando</w:t>
      </w:r>
      <w:r w:rsidRPr="00B50045">
        <w:rPr>
          <w:rFonts w:ascii="Calibri" w:hAnsi="Calibri" w:cs="Calibri"/>
          <w:b/>
          <w:bCs/>
          <w:color w:val="000000"/>
          <w:sz w:val="22"/>
          <w:szCs w:val="22"/>
        </w:rPr>
        <w:t xml:space="preserve"> </w:t>
      </w:r>
      <w:r w:rsidRPr="00140489">
        <w:rPr>
          <w:rFonts w:ascii="Calibri" w:hAnsi="Calibri" w:cs="Calibri"/>
          <w:color w:val="000000"/>
          <w:sz w:val="22"/>
          <w:szCs w:val="22"/>
        </w:rPr>
        <w:t xml:space="preserve">per la concessione di </w:t>
      </w:r>
      <w:r>
        <w:rPr>
          <w:rFonts w:ascii="Calibri" w:hAnsi="Calibri" w:cs="Calibri"/>
          <w:color w:val="000000"/>
          <w:sz w:val="22"/>
          <w:szCs w:val="22"/>
        </w:rPr>
        <w:t>voucher alle imprese del settore turistico per il sostegno di iniziative di digitalizzazione</w:t>
      </w:r>
      <w:r w:rsidRPr="00140489">
        <w:rPr>
          <w:rFonts w:ascii="Calibri" w:hAnsi="Calibri" w:cs="Calibri"/>
          <w:color w:val="000000"/>
          <w:sz w:val="22"/>
          <w:szCs w:val="22"/>
        </w:rPr>
        <w:t>;</w:t>
      </w:r>
    </w:p>
    <w:p w14:paraId="42EC37C9"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accertamento dei requisiti di</w:t>
      </w:r>
      <w:r>
        <w:rPr>
          <w:rFonts w:ascii="Calibri" w:hAnsi="Calibri" w:cs="Calibri"/>
          <w:color w:val="000000"/>
          <w:sz w:val="22"/>
          <w:szCs w:val="22"/>
        </w:rPr>
        <w:t xml:space="preserve"> accesso ai contributi e degli </w:t>
      </w:r>
      <w:r w:rsidRPr="00B50045">
        <w:rPr>
          <w:rFonts w:ascii="Calibri" w:hAnsi="Calibri" w:cs="Calibri"/>
          <w:color w:val="000000"/>
          <w:sz w:val="22"/>
          <w:szCs w:val="22"/>
        </w:rPr>
        <w:t xml:space="preserve">ulteriori requisiti soggettivi e presupposti interdittivi previsti dalla vigente normativa in materia di </w:t>
      </w:r>
      <w:r>
        <w:rPr>
          <w:rFonts w:ascii="Calibri" w:hAnsi="Calibri" w:cs="Calibri"/>
          <w:color w:val="000000"/>
          <w:sz w:val="22"/>
          <w:szCs w:val="22"/>
        </w:rPr>
        <w:t xml:space="preserve">concessione di contributi pubblici; </w:t>
      </w:r>
    </w:p>
    <w:p w14:paraId="7B24F20F"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adempiere agli obblighi di legge di natura amministrativa, contabile, civilistica, fiscale, regolamenti, normative comunitarie e/o extracomunitarie; </w:t>
      </w:r>
    </w:p>
    <w:p w14:paraId="536713B2"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permettere l’assolvimento degli obblighi in materia di trasparenza dei dati e delle informazioni, in conformità a quanto disposto dalle normative vigenti e dalle Linee Guida emanate dalle autorità competenti. </w:t>
      </w:r>
    </w:p>
    <w:p w14:paraId="346B8362" w14:textId="77777777" w:rsidR="0012359F" w:rsidRDefault="0012359F" w:rsidP="0012359F">
      <w:pPr>
        <w:autoSpaceDE w:val="0"/>
        <w:autoSpaceDN w:val="0"/>
        <w:adjustRightInd w:val="0"/>
        <w:rPr>
          <w:rFonts w:ascii="Calibri" w:hAnsi="Calibri" w:cs="Calibri"/>
          <w:color w:val="000000"/>
          <w:sz w:val="22"/>
          <w:szCs w:val="22"/>
        </w:rPr>
      </w:pPr>
    </w:p>
    <w:p w14:paraId="1B9C19C6" w14:textId="77777777" w:rsidR="0012359F"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Per la finalità di cui sopra l</w:t>
      </w:r>
      <w:r>
        <w:rPr>
          <w:rFonts w:ascii="Calibri" w:hAnsi="Calibri" w:cs="Calibri"/>
          <w:color w:val="000000"/>
          <w:sz w:val="22"/>
          <w:szCs w:val="22"/>
        </w:rPr>
        <w:t xml:space="preserve">a </w:t>
      </w:r>
      <w:r w:rsidRPr="00B50045">
        <w:rPr>
          <w:rFonts w:ascii="Calibri" w:hAnsi="Calibri" w:cs="Calibri"/>
          <w:color w:val="000000"/>
          <w:sz w:val="22"/>
          <w:szCs w:val="22"/>
        </w:rPr>
        <w:t>bas</w:t>
      </w:r>
      <w:r>
        <w:rPr>
          <w:rFonts w:ascii="Calibri" w:hAnsi="Calibri" w:cs="Calibri"/>
          <w:color w:val="000000"/>
          <w:sz w:val="22"/>
          <w:szCs w:val="22"/>
        </w:rPr>
        <w:t xml:space="preserve">e giuridica è </w:t>
      </w:r>
      <w:r w:rsidRPr="00B50045">
        <w:rPr>
          <w:rFonts w:ascii="Calibri" w:hAnsi="Calibri" w:cs="Calibri"/>
          <w:color w:val="000000"/>
          <w:sz w:val="22"/>
          <w:szCs w:val="22"/>
        </w:rPr>
        <w:t>rappresentat</w:t>
      </w:r>
      <w:r>
        <w:rPr>
          <w:rFonts w:ascii="Calibri" w:hAnsi="Calibri" w:cs="Calibri"/>
          <w:color w:val="000000"/>
          <w:sz w:val="22"/>
          <w:szCs w:val="22"/>
        </w:rPr>
        <w:t>a</w:t>
      </w:r>
      <w:r w:rsidRPr="00B50045">
        <w:rPr>
          <w:rFonts w:ascii="Calibri" w:hAnsi="Calibri" w:cs="Calibri"/>
          <w:color w:val="000000"/>
          <w:sz w:val="22"/>
          <w:szCs w:val="22"/>
        </w:rPr>
        <w:t xml:space="preserve"> dall’art. 6, par.1, lett. </w:t>
      </w:r>
      <w:r>
        <w:rPr>
          <w:rFonts w:ascii="Calibri" w:hAnsi="Calibri" w:cs="Calibri"/>
          <w:color w:val="000000"/>
          <w:sz w:val="22"/>
          <w:szCs w:val="22"/>
        </w:rPr>
        <w:t>e</w:t>
      </w:r>
      <w:r w:rsidRPr="00B50045">
        <w:rPr>
          <w:rFonts w:ascii="Calibri" w:hAnsi="Calibri" w:cs="Calibri"/>
          <w:color w:val="000000"/>
          <w:sz w:val="22"/>
          <w:szCs w:val="22"/>
        </w:rPr>
        <w:t xml:space="preserve">) </w:t>
      </w:r>
      <w:proofErr w:type="gramStart"/>
      <w:r>
        <w:rPr>
          <w:rFonts w:ascii="Calibri" w:hAnsi="Calibri" w:cs="Calibri"/>
          <w:color w:val="000000"/>
          <w:sz w:val="22"/>
          <w:szCs w:val="22"/>
        </w:rPr>
        <w:t xml:space="preserve">del </w:t>
      </w:r>
      <w:r w:rsidRPr="00B50045">
        <w:rPr>
          <w:rFonts w:ascii="Calibri" w:hAnsi="Calibri" w:cs="Calibri"/>
          <w:color w:val="000000"/>
          <w:sz w:val="22"/>
          <w:szCs w:val="22"/>
        </w:rPr>
        <w:t xml:space="preserve"> RGPD</w:t>
      </w:r>
      <w:proofErr w:type="gramEnd"/>
      <w:r w:rsidRPr="00B50045">
        <w:rPr>
          <w:rFonts w:ascii="Calibri" w:hAnsi="Calibri" w:cs="Calibri"/>
          <w:color w:val="000000"/>
          <w:sz w:val="22"/>
          <w:szCs w:val="22"/>
        </w:rPr>
        <w:t xml:space="preserve">, ossia il trattamento è necessario </w:t>
      </w:r>
      <w:r>
        <w:rPr>
          <w:rFonts w:ascii="Calibri" w:hAnsi="Calibri" w:cs="Calibri"/>
          <w:color w:val="000000"/>
          <w:sz w:val="22"/>
          <w:szCs w:val="22"/>
        </w:rPr>
        <w:t xml:space="preserve">per l’esecuzione di un compito di interesse pubblico o connesso all’esercizio di pubblici poteri di cui è investito il titolare del trattamento. </w:t>
      </w:r>
    </w:p>
    <w:p w14:paraId="4E958C3B"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Nell’ambito dei suddetti trattamenti e per le finalità indicate nel presente articolo, il Titolare può trattare dati personali comuni, particolari e relativi a condanne penali e reati (in via meramente esemplificativa, autocertificazioni casellario giudiziario, carichi pendenti e dichiarazioni antimafia), eventualmente anche riguardanti i dipendenti e/o collaboratori e /o soggetti che ricoprono a diverso titolo cariche societarie delle imprese partecipanti. </w:t>
      </w:r>
    </w:p>
    <w:p w14:paraId="5A31A254"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4. DATI OTTENUTI PRESSO TERZI </w:t>
      </w:r>
    </w:p>
    <w:p w14:paraId="3D2D43C3" w14:textId="77777777" w:rsidR="0012359F"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Agenzia delle Entrate, INPS, INAIL, Cassa Edile competente territorialmente). </w:t>
      </w:r>
    </w:p>
    <w:p w14:paraId="0C8D621D" w14:textId="0027DD38" w:rsidR="0012359F" w:rsidRDefault="0012359F" w:rsidP="0012359F">
      <w:pPr>
        <w:autoSpaceDE w:val="0"/>
        <w:autoSpaceDN w:val="0"/>
        <w:adjustRightInd w:val="0"/>
        <w:spacing w:after="160"/>
        <w:rPr>
          <w:rFonts w:ascii="Calibri" w:hAnsi="Calibri" w:cs="Calibri"/>
          <w:color w:val="000000"/>
          <w:sz w:val="22"/>
          <w:szCs w:val="22"/>
        </w:rPr>
      </w:pPr>
    </w:p>
    <w:p w14:paraId="35C33943" w14:textId="77777777" w:rsidR="008B3DFB" w:rsidRDefault="008B3DFB" w:rsidP="0012359F">
      <w:pPr>
        <w:autoSpaceDE w:val="0"/>
        <w:autoSpaceDN w:val="0"/>
        <w:adjustRightInd w:val="0"/>
        <w:spacing w:after="160"/>
        <w:rPr>
          <w:rFonts w:ascii="Calibri" w:hAnsi="Calibri" w:cs="Calibri"/>
          <w:color w:val="000000"/>
          <w:sz w:val="22"/>
          <w:szCs w:val="22"/>
        </w:rPr>
      </w:pPr>
    </w:p>
    <w:p w14:paraId="145E6EC2" w14:textId="77777777" w:rsidR="00B02A40" w:rsidRDefault="00B02A40" w:rsidP="0012359F">
      <w:pPr>
        <w:autoSpaceDE w:val="0"/>
        <w:autoSpaceDN w:val="0"/>
        <w:adjustRightInd w:val="0"/>
        <w:spacing w:after="160"/>
        <w:rPr>
          <w:rFonts w:ascii="Calibri" w:hAnsi="Calibri" w:cs="Calibri"/>
          <w:color w:val="000000"/>
          <w:sz w:val="22"/>
          <w:szCs w:val="22"/>
        </w:rPr>
      </w:pPr>
    </w:p>
    <w:p w14:paraId="26F9B6F2"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5. NATURA DEL CONFERIMENTO DEI DATI </w:t>
      </w:r>
    </w:p>
    <w:p w14:paraId="54EC3588" w14:textId="77777777" w:rsidR="0012359F"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Il conferimento dei dati è obbligatorio</w:t>
      </w:r>
      <w:r>
        <w:rPr>
          <w:rFonts w:ascii="Calibri" w:hAnsi="Calibri" w:cs="Calibri"/>
          <w:color w:val="000000"/>
          <w:sz w:val="22"/>
          <w:szCs w:val="22"/>
        </w:rPr>
        <w:t>. I</w:t>
      </w:r>
      <w:r w:rsidRPr="00B50045">
        <w:rPr>
          <w:rFonts w:ascii="Calibri" w:hAnsi="Calibri" w:cs="Calibri"/>
          <w:color w:val="000000"/>
          <w:sz w:val="22"/>
          <w:szCs w:val="22"/>
        </w:rPr>
        <w:t xml:space="preserve">l mancato conferimento dei dati comporta l’impossibilità per l’interessato di </w:t>
      </w:r>
      <w:r>
        <w:rPr>
          <w:rFonts w:ascii="Calibri" w:hAnsi="Calibri" w:cs="Calibri"/>
          <w:color w:val="000000"/>
          <w:sz w:val="22"/>
          <w:szCs w:val="22"/>
        </w:rPr>
        <w:t xml:space="preserve">richiedere la concessione del contributo. </w:t>
      </w:r>
    </w:p>
    <w:p w14:paraId="04CE9786"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 </w:t>
      </w:r>
    </w:p>
    <w:p w14:paraId="04979F7D"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6. PERIODO DI CONSERVAZIONE DEI DATI PERSONALI </w:t>
      </w:r>
    </w:p>
    <w:p w14:paraId="47CE2D8A"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I dati personali saranno trattati per le finalità di cui alla presente informativa e saranno conservati per la durata del rapporto </w:t>
      </w:r>
      <w:r>
        <w:rPr>
          <w:rFonts w:ascii="Calibri" w:hAnsi="Calibri" w:cs="Calibri"/>
          <w:color w:val="000000"/>
          <w:sz w:val="22"/>
          <w:szCs w:val="22"/>
        </w:rPr>
        <w:t xml:space="preserve">di finanziamento oggetto di contributo </w:t>
      </w:r>
      <w:r w:rsidRPr="00B50045">
        <w:rPr>
          <w:rFonts w:ascii="Calibri" w:hAnsi="Calibri" w:cs="Calibri"/>
          <w:color w:val="000000"/>
          <w:sz w:val="22"/>
          <w:szCs w:val="22"/>
        </w:rPr>
        <w:t xml:space="preserve">e, anche per i successivi dieci anni dalla conclusione del </w:t>
      </w:r>
      <w:r>
        <w:rPr>
          <w:rFonts w:ascii="Calibri" w:hAnsi="Calibri" w:cs="Calibri"/>
          <w:color w:val="000000"/>
          <w:sz w:val="22"/>
          <w:szCs w:val="22"/>
        </w:rPr>
        <w:t>finanziamento</w:t>
      </w:r>
      <w:r w:rsidRPr="00B50045">
        <w:rPr>
          <w:rFonts w:ascii="Calibri" w:hAnsi="Calibri" w:cs="Calibri"/>
          <w:color w:val="000000"/>
          <w:sz w:val="22"/>
          <w:szCs w:val="22"/>
        </w:rPr>
        <w:t xml:space="preserve">, per l’espletamento di tutti gli adempimenti di legge e fino al maturarsi dei termini di prescrizione per l’esercizio dei reciproci diritti, nonché per la eventuale comunicazione dei dati su richiesta degli Enti e delle Autorità indicate al punto 7. </w:t>
      </w:r>
    </w:p>
    <w:p w14:paraId="4BB5EAA3"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7. SOGGETTI AI QUALI I DATI PERSONALI POSSONO ESSERE COMUNICATI </w:t>
      </w:r>
    </w:p>
    <w:p w14:paraId="1CF75173"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I dati personali saranno trattati all’interno della Camera di </w:t>
      </w:r>
      <w:r>
        <w:rPr>
          <w:rFonts w:ascii="Calibri" w:hAnsi="Calibri" w:cs="Calibri"/>
          <w:color w:val="000000"/>
          <w:sz w:val="22"/>
          <w:szCs w:val="22"/>
        </w:rPr>
        <w:t>C</w:t>
      </w:r>
      <w:r w:rsidRPr="00B50045">
        <w:rPr>
          <w:rFonts w:ascii="Calibri" w:hAnsi="Calibri" w:cs="Calibri"/>
          <w:color w:val="000000"/>
          <w:sz w:val="22"/>
          <w:szCs w:val="22"/>
        </w:rPr>
        <w:t>ommercio di Salerno dai designati del trattamento, personale dipendente autorizzato al trattamento (artt. 4.10, 29, 32.4, RGPD e art. 2‐</w:t>
      </w:r>
      <w:r w:rsidRPr="00B50045">
        <w:rPr>
          <w:rFonts w:ascii="Calibri" w:hAnsi="Calibri" w:cs="Calibri"/>
          <w:i/>
          <w:iCs/>
          <w:color w:val="000000"/>
          <w:sz w:val="22"/>
          <w:szCs w:val="22"/>
        </w:rPr>
        <w:t xml:space="preserve">quaterdecies </w:t>
      </w:r>
      <w:r w:rsidRPr="00B50045">
        <w:rPr>
          <w:rFonts w:ascii="Calibri" w:hAnsi="Calibri" w:cs="Calibri"/>
          <w:color w:val="000000"/>
          <w:sz w:val="22"/>
          <w:szCs w:val="22"/>
        </w:rPr>
        <w:t>del Codice in materia di protezione dati personali</w:t>
      </w:r>
      <w:proofErr w:type="gramStart"/>
      <w:r w:rsidRPr="00B50045">
        <w:rPr>
          <w:rFonts w:ascii="Calibri" w:hAnsi="Calibri" w:cs="Calibri"/>
          <w:color w:val="000000"/>
          <w:sz w:val="22"/>
          <w:szCs w:val="22"/>
        </w:rPr>
        <w:t>),</w:t>
      </w:r>
      <w:r>
        <w:rPr>
          <w:rFonts w:ascii="Calibri" w:hAnsi="Calibri" w:cs="Calibri"/>
          <w:color w:val="000000"/>
          <w:sz w:val="22"/>
          <w:szCs w:val="22"/>
        </w:rPr>
        <w:t xml:space="preserve"> </w:t>
      </w:r>
      <w:r w:rsidRPr="00B50045">
        <w:rPr>
          <w:rFonts w:ascii="Calibri" w:hAnsi="Calibri" w:cs="Calibri"/>
          <w:color w:val="000000"/>
          <w:sz w:val="22"/>
          <w:szCs w:val="22"/>
        </w:rPr>
        <w:t xml:space="preserve"> dal</w:t>
      </w:r>
      <w:proofErr w:type="gramEnd"/>
      <w:r w:rsidRPr="00B50045">
        <w:rPr>
          <w:rFonts w:ascii="Calibri" w:hAnsi="Calibri" w:cs="Calibri"/>
          <w:color w:val="000000"/>
          <w:sz w:val="22"/>
          <w:szCs w:val="22"/>
        </w:rPr>
        <w:t xml:space="preserve"> Responsabile per la protezione dati personali e da soggetti che trattano dati per conto del titolare. </w:t>
      </w:r>
    </w:p>
    <w:p w14:paraId="56FC6146"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color w:val="000000"/>
          <w:sz w:val="22"/>
          <w:szCs w:val="22"/>
        </w:rPr>
        <w:t xml:space="preserve">Per ragioni legate allo svolgimento delle attività, i dati potranno inoltre essere comunicati ai seguenti soggetti: </w:t>
      </w:r>
    </w:p>
    <w:p w14:paraId="2B2C929F"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enti pubblici e/o privati, quali istituti previdenziali, assistenziali ed assicurativi e società assicuratrici</w:t>
      </w:r>
      <w:r>
        <w:rPr>
          <w:rFonts w:ascii="Calibri" w:hAnsi="Calibri" w:cs="Calibri"/>
          <w:color w:val="000000"/>
          <w:sz w:val="22"/>
          <w:szCs w:val="22"/>
        </w:rPr>
        <w:t>;</w:t>
      </w:r>
    </w:p>
    <w:p w14:paraId="6801AF95"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istituti di credito</w:t>
      </w:r>
      <w:r>
        <w:rPr>
          <w:rFonts w:ascii="Calibri" w:hAnsi="Calibri" w:cs="Calibri"/>
          <w:color w:val="000000"/>
          <w:sz w:val="22"/>
          <w:szCs w:val="22"/>
        </w:rPr>
        <w:t>, intermediari finanziari</w:t>
      </w:r>
      <w:r w:rsidRPr="00B50045">
        <w:rPr>
          <w:rFonts w:ascii="Calibri" w:hAnsi="Calibri" w:cs="Calibri"/>
          <w:color w:val="000000"/>
          <w:sz w:val="22"/>
          <w:szCs w:val="22"/>
        </w:rPr>
        <w:t xml:space="preserve"> e società di recupero crediti; </w:t>
      </w:r>
    </w:p>
    <w:p w14:paraId="23B9CE75"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aziende fornitrici di servizi relativi al sito web e di casella di posta elettronica ordinaria e certificata</w:t>
      </w:r>
      <w:r>
        <w:rPr>
          <w:rFonts w:ascii="Calibri" w:hAnsi="Calibri" w:cs="Calibri"/>
          <w:color w:val="000000"/>
          <w:sz w:val="22"/>
          <w:szCs w:val="22"/>
        </w:rPr>
        <w:t xml:space="preserve">, nonché organismi e società del sistema camerale che erogano servizi anche informatici per conto della Camera di Commercio di Salerno; </w:t>
      </w:r>
    </w:p>
    <w:p w14:paraId="2A32247D"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enti di revisione e/o di certificazione;</w:t>
      </w:r>
    </w:p>
    <w:p w14:paraId="60AE9BE9"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professionisti operanti nel settore giuridico, fiscale, contabile, informatico, organizzativo per conto della Camera di commercio; </w:t>
      </w:r>
    </w:p>
    <w:p w14:paraId="25A024F2"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autorità per la vigilanza sui contratti pubblici; </w:t>
      </w:r>
    </w:p>
    <w:p w14:paraId="0BB60F97"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autorità giudiziaria e polizia giudiziaria; </w:t>
      </w:r>
    </w:p>
    <w:p w14:paraId="6280C5C2"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controinteressati, partecipanti al procedimento, secondo le modalità indicate dalla vigente normativa in materia di trasparenza amministrativa; </w:t>
      </w:r>
    </w:p>
    <w:p w14:paraId="012F7C45" w14:textId="77777777" w:rsidR="0012359F" w:rsidRPr="00B50045" w:rsidRDefault="0012359F" w:rsidP="0012359F">
      <w:pPr>
        <w:autoSpaceDE w:val="0"/>
        <w:autoSpaceDN w:val="0"/>
        <w:adjustRightInd w:val="0"/>
        <w:rPr>
          <w:rFonts w:ascii="Calibri" w:hAnsi="Calibri" w:cs="Calibri"/>
          <w:color w:val="000000"/>
          <w:sz w:val="22"/>
          <w:szCs w:val="22"/>
        </w:rPr>
      </w:pPr>
    </w:p>
    <w:p w14:paraId="15BF1FE9"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8. INESISTENZA DI UN PROCESSO DECISIONALE AUTOMATIZZATO </w:t>
      </w:r>
    </w:p>
    <w:p w14:paraId="6037F400" w14:textId="77777777" w:rsidR="0012359F" w:rsidRPr="00B50045" w:rsidRDefault="0012359F" w:rsidP="0012359F">
      <w:pPr>
        <w:autoSpaceDE w:val="0"/>
        <w:autoSpaceDN w:val="0"/>
        <w:adjustRightInd w:val="0"/>
        <w:spacing w:before="160"/>
        <w:rPr>
          <w:rFonts w:ascii="Calibri" w:hAnsi="Calibri" w:cs="Calibri"/>
          <w:color w:val="000000"/>
          <w:sz w:val="22"/>
          <w:szCs w:val="22"/>
        </w:rPr>
      </w:pPr>
      <w:r w:rsidRPr="00B50045">
        <w:rPr>
          <w:rFonts w:ascii="Calibri" w:hAnsi="Calibri" w:cs="Calibri"/>
          <w:color w:val="000000"/>
          <w:sz w:val="22"/>
          <w:szCs w:val="22"/>
        </w:rPr>
        <w:t xml:space="preserve">Nessuna decisione che possa produrre effetti giuridici nei confronti dell’interessato sarà basata sul trattamento automatizzato dei dati che lo riguardano, né verranno effettuate attività di profilazione. </w:t>
      </w:r>
    </w:p>
    <w:p w14:paraId="5D989ED8" w14:textId="77777777" w:rsidR="0012359F" w:rsidRDefault="0012359F" w:rsidP="0012359F">
      <w:pPr>
        <w:autoSpaceDE w:val="0"/>
        <w:autoSpaceDN w:val="0"/>
        <w:adjustRightInd w:val="0"/>
        <w:rPr>
          <w:rFonts w:ascii="Calibri" w:hAnsi="Calibri" w:cs="Calibri"/>
          <w:b/>
          <w:bCs/>
          <w:color w:val="000000"/>
          <w:sz w:val="22"/>
          <w:szCs w:val="22"/>
        </w:rPr>
      </w:pPr>
    </w:p>
    <w:p w14:paraId="4312A9C6"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b/>
          <w:bCs/>
          <w:color w:val="000000"/>
          <w:sz w:val="22"/>
          <w:szCs w:val="22"/>
        </w:rPr>
        <w:t xml:space="preserve">9. TRASFERIMENTO DEI DATI ALL’ESTERO </w:t>
      </w:r>
    </w:p>
    <w:p w14:paraId="3E07DA96" w14:textId="77777777" w:rsidR="0012359F" w:rsidRPr="00B50045" w:rsidRDefault="0012359F" w:rsidP="0012359F">
      <w:pPr>
        <w:autoSpaceDE w:val="0"/>
        <w:autoSpaceDN w:val="0"/>
        <w:adjustRightInd w:val="0"/>
        <w:rPr>
          <w:rFonts w:ascii="Calibri" w:hAnsi="Calibri" w:cs="Calibri"/>
          <w:color w:val="000000"/>
          <w:sz w:val="23"/>
          <w:szCs w:val="23"/>
        </w:rPr>
      </w:pPr>
      <w:r w:rsidRPr="00B50045">
        <w:rPr>
          <w:rFonts w:ascii="Calibri" w:hAnsi="Calibri" w:cs="Calibri"/>
          <w:color w:val="000000"/>
          <w:sz w:val="23"/>
          <w:szCs w:val="23"/>
        </w:rPr>
        <w:t xml:space="preserve">I dati non vengono trasferiti a paesi terzi al di fuori dello Spazio Economico Europeo. </w:t>
      </w:r>
    </w:p>
    <w:p w14:paraId="4E59752C" w14:textId="77777777" w:rsidR="0012359F" w:rsidRDefault="0012359F" w:rsidP="0012359F">
      <w:pPr>
        <w:autoSpaceDE w:val="0"/>
        <w:autoSpaceDN w:val="0"/>
        <w:adjustRightInd w:val="0"/>
        <w:spacing w:after="160"/>
        <w:rPr>
          <w:rFonts w:ascii="Calibri" w:hAnsi="Calibri" w:cs="Calibri"/>
          <w:b/>
          <w:bCs/>
          <w:color w:val="000000"/>
          <w:sz w:val="22"/>
          <w:szCs w:val="22"/>
        </w:rPr>
      </w:pPr>
    </w:p>
    <w:p w14:paraId="58F0FA2A" w14:textId="77777777" w:rsidR="0012359F" w:rsidRPr="00B50045" w:rsidRDefault="0012359F" w:rsidP="0012359F">
      <w:pPr>
        <w:autoSpaceDE w:val="0"/>
        <w:autoSpaceDN w:val="0"/>
        <w:adjustRightInd w:val="0"/>
        <w:spacing w:after="160"/>
        <w:rPr>
          <w:rFonts w:ascii="Calibri" w:hAnsi="Calibri" w:cs="Calibri"/>
          <w:color w:val="000000"/>
          <w:sz w:val="22"/>
          <w:szCs w:val="22"/>
        </w:rPr>
      </w:pPr>
      <w:r w:rsidRPr="00B50045">
        <w:rPr>
          <w:rFonts w:ascii="Calibri" w:hAnsi="Calibri" w:cs="Calibri"/>
          <w:b/>
          <w:bCs/>
          <w:color w:val="000000"/>
          <w:sz w:val="22"/>
          <w:szCs w:val="22"/>
        </w:rPr>
        <w:t xml:space="preserve">10. DIRITTI DELL’INTERESSATO </w:t>
      </w:r>
    </w:p>
    <w:p w14:paraId="2FBA0DA7" w14:textId="77777777" w:rsidR="0012359F" w:rsidRPr="00B50045"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Il Regolamento (UE) 2016/679 riconosce all’interessato diversi diritti che può esercitare contattando il Titolare o il DPO ai recapiti di cui ai punti 1 e 2 della presente informativa. </w:t>
      </w:r>
    </w:p>
    <w:p w14:paraId="0FAA84D4" w14:textId="77777777" w:rsidR="00370417" w:rsidRDefault="00370417" w:rsidP="0012359F">
      <w:pPr>
        <w:autoSpaceDE w:val="0"/>
        <w:autoSpaceDN w:val="0"/>
        <w:adjustRightInd w:val="0"/>
        <w:rPr>
          <w:rFonts w:ascii="Calibri" w:hAnsi="Calibri" w:cs="Calibri"/>
          <w:color w:val="000000"/>
          <w:sz w:val="22"/>
          <w:szCs w:val="22"/>
        </w:rPr>
      </w:pPr>
    </w:p>
    <w:p w14:paraId="1BB68598" w14:textId="77777777" w:rsidR="00370417" w:rsidRDefault="00370417" w:rsidP="0012359F">
      <w:pPr>
        <w:autoSpaceDE w:val="0"/>
        <w:autoSpaceDN w:val="0"/>
        <w:adjustRightInd w:val="0"/>
        <w:rPr>
          <w:rFonts w:ascii="Calibri" w:hAnsi="Calibri" w:cs="Calibri"/>
          <w:color w:val="000000"/>
          <w:sz w:val="22"/>
          <w:szCs w:val="22"/>
        </w:rPr>
      </w:pPr>
    </w:p>
    <w:p w14:paraId="442FE41F" w14:textId="77777777" w:rsidR="00111A99" w:rsidRDefault="00111A99" w:rsidP="0012359F">
      <w:pPr>
        <w:autoSpaceDE w:val="0"/>
        <w:autoSpaceDN w:val="0"/>
        <w:adjustRightInd w:val="0"/>
        <w:rPr>
          <w:rFonts w:ascii="Calibri" w:hAnsi="Calibri" w:cs="Calibri"/>
          <w:color w:val="000000"/>
          <w:sz w:val="22"/>
          <w:szCs w:val="22"/>
        </w:rPr>
      </w:pPr>
    </w:p>
    <w:p w14:paraId="7C4F532C" w14:textId="77777777" w:rsidR="00111A99" w:rsidRDefault="00111A99" w:rsidP="0012359F">
      <w:pPr>
        <w:autoSpaceDE w:val="0"/>
        <w:autoSpaceDN w:val="0"/>
        <w:adjustRightInd w:val="0"/>
        <w:rPr>
          <w:rFonts w:ascii="Calibri" w:hAnsi="Calibri" w:cs="Calibri"/>
          <w:color w:val="000000"/>
          <w:sz w:val="22"/>
          <w:szCs w:val="22"/>
        </w:rPr>
      </w:pPr>
    </w:p>
    <w:p w14:paraId="0A36BDFE" w14:textId="77777777" w:rsidR="00111A99" w:rsidRDefault="00111A99" w:rsidP="0012359F">
      <w:pPr>
        <w:autoSpaceDE w:val="0"/>
        <w:autoSpaceDN w:val="0"/>
        <w:adjustRightInd w:val="0"/>
        <w:rPr>
          <w:rFonts w:ascii="Calibri" w:hAnsi="Calibri" w:cs="Calibri"/>
          <w:color w:val="000000"/>
          <w:sz w:val="22"/>
          <w:szCs w:val="22"/>
        </w:rPr>
      </w:pPr>
    </w:p>
    <w:p w14:paraId="71236840" w14:textId="77777777" w:rsidR="0012359F" w:rsidRDefault="0012359F" w:rsidP="0012359F">
      <w:pPr>
        <w:autoSpaceDE w:val="0"/>
        <w:autoSpaceDN w:val="0"/>
        <w:adjustRightInd w:val="0"/>
        <w:rPr>
          <w:rFonts w:ascii="Calibri" w:hAnsi="Calibri" w:cs="Calibri"/>
          <w:color w:val="000000"/>
          <w:sz w:val="22"/>
          <w:szCs w:val="22"/>
        </w:rPr>
      </w:pPr>
      <w:r w:rsidRPr="00B50045">
        <w:rPr>
          <w:rFonts w:ascii="Calibri" w:hAnsi="Calibri" w:cs="Calibri"/>
          <w:color w:val="000000"/>
          <w:sz w:val="22"/>
          <w:szCs w:val="22"/>
        </w:rPr>
        <w:t xml:space="preserve">Tra i diritti esercitabili dall’interessato, purché ne ricorrano i presupposti di volta in volta previsti dalla normativa (in particolare, artt. 15 e seguenti del Regolamento) vi sono: </w:t>
      </w:r>
    </w:p>
    <w:p w14:paraId="76635B2E"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di conoscere se la CCIAA di Salerno ha in corso trattamenti di dati personali che lo riguardano e, in tal caso, di avere accesso ai dati oggetto del trattamento e a tutte le informazioni a questo relative; </w:t>
      </w:r>
    </w:p>
    <w:p w14:paraId="5CADDE55"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rettifica dei dati personali inesatti che lo riguardano e/o all’integrazione di quelli incompleti; </w:t>
      </w:r>
    </w:p>
    <w:p w14:paraId="15374F01"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cancellazione dei dati personali che lo riguardano; </w:t>
      </w:r>
    </w:p>
    <w:p w14:paraId="05DE90F7"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limitazione del trattamento; </w:t>
      </w:r>
    </w:p>
    <w:p w14:paraId="466BFEAA" w14:textId="77777777" w:rsidR="0012359F"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di opporsi al trattamento; </w:t>
      </w:r>
    </w:p>
    <w:p w14:paraId="38159CAB" w14:textId="77777777" w:rsidR="0012359F" w:rsidRPr="00B50045" w:rsidRDefault="0012359F" w:rsidP="0012359F">
      <w:pPr>
        <w:numPr>
          <w:ilvl w:val="0"/>
          <w:numId w:val="2"/>
        </w:numPr>
        <w:suppressAutoHyphens w:val="0"/>
        <w:autoSpaceDE w:val="0"/>
        <w:autoSpaceDN w:val="0"/>
        <w:adjustRightInd w:val="0"/>
        <w:ind w:left="426" w:hanging="426"/>
        <w:rPr>
          <w:rFonts w:ascii="Calibri" w:hAnsi="Calibri" w:cs="Calibri"/>
          <w:color w:val="000000"/>
          <w:sz w:val="22"/>
          <w:szCs w:val="22"/>
        </w:rPr>
      </w:pPr>
      <w:r w:rsidRPr="00B50045">
        <w:rPr>
          <w:rFonts w:ascii="Calibri" w:hAnsi="Calibri" w:cs="Calibri"/>
          <w:color w:val="000000"/>
          <w:sz w:val="22"/>
          <w:szCs w:val="22"/>
        </w:rPr>
        <w:t xml:space="preserve">il diritto alla portabilità dei dati personali che la riguardano. </w:t>
      </w:r>
    </w:p>
    <w:p w14:paraId="30282EF4" w14:textId="77777777" w:rsidR="0012359F" w:rsidRDefault="0012359F" w:rsidP="0012359F">
      <w:pPr>
        <w:rPr>
          <w:rFonts w:ascii="Calibri" w:hAnsi="Calibri" w:cs="Calibri"/>
          <w:color w:val="000000"/>
          <w:sz w:val="22"/>
          <w:szCs w:val="22"/>
        </w:rPr>
      </w:pPr>
    </w:p>
    <w:p w14:paraId="109E1086" w14:textId="77777777" w:rsidR="0012359F" w:rsidRDefault="0012359F" w:rsidP="0012359F">
      <w:r w:rsidRPr="00B50045">
        <w:rPr>
          <w:rFonts w:ascii="Calibri" w:hAnsi="Calibri" w:cs="Calibri"/>
          <w:color w:val="000000"/>
          <w:sz w:val="22"/>
          <w:szCs w:val="22"/>
        </w:rPr>
        <w:t xml:space="preserve">In ogni caso, l’interessato ha anche il diritto di presentare un formale </w:t>
      </w:r>
      <w:r w:rsidRPr="00B50045">
        <w:rPr>
          <w:rFonts w:ascii="Calibri" w:hAnsi="Calibri" w:cs="Calibri"/>
          <w:b/>
          <w:bCs/>
          <w:color w:val="000000"/>
          <w:sz w:val="22"/>
          <w:szCs w:val="22"/>
        </w:rPr>
        <w:t>Reclamo all’Autorità garante per la protezione dei dati personali</w:t>
      </w:r>
      <w:r w:rsidRPr="00B50045">
        <w:rPr>
          <w:rFonts w:ascii="Calibri" w:hAnsi="Calibri" w:cs="Calibri"/>
          <w:color w:val="000000"/>
          <w:sz w:val="22"/>
          <w:szCs w:val="22"/>
        </w:rPr>
        <w:t xml:space="preserve">, secondo le modalità reperibili sul sito: </w:t>
      </w:r>
      <w:r w:rsidRPr="00B50045">
        <w:rPr>
          <w:rFonts w:ascii="Calibri" w:hAnsi="Calibri" w:cs="Calibri"/>
          <w:color w:val="000000"/>
          <w:sz w:val="22"/>
          <w:szCs w:val="22"/>
          <w:u w:val="single"/>
        </w:rPr>
        <w:t>https://www.garanteprivacy.it</w:t>
      </w:r>
      <w:r w:rsidRPr="00B50045">
        <w:rPr>
          <w:rFonts w:ascii="Calibri" w:hAnsi="Calibri" w:cs="Calibri"/>
          <w:color w:val="000000"/>
          <w:sz w:val="22"/>
          <w:szCs w:val="22"/>
        </w:rPr>
        <w:t>.</w:t>
      </w:r>
    </w:p>
    <w:p w14:paraId="1AEC9BE8" w14:textId="77777777" w:rsidR="0012359F" w:rsidRDefault="0012359F" w:rsidP="0012359F">
      <w:pPr>
        <w:pStyle w:val="Paragrafoelenco"/>
        <w:rPr>
          <w:rFonts w:ascii="Fedra Sans Normal" w:hAnsi="Fedra Sans Normal" w:cs="Fedra Sans Normal"/>
          <w:color w:val="000000"/>
          <w:sz w:val="22"/>
          <w:szCs w:val="22"/>
        </w:rPr>
      </w:pPr>
    </w:p>
    <w:p w14:paraId="0225C1BE" w14:textId="77777777" w:rsidR="0012359F" w:rsidRDefault="0012359F" w:rsidP="0012359F">
      <w:pPr>
        <w:widowControl w:val="0"/>
        <w:autoSpaceDE w:val="0"/>
        <w:rPr>
          <w:rFonts w:ascii="Calibri" w:hAnsi="Calibri" w:cs="Calibri"/>
          <w:b/>
          <w:bCs/>
          <w:color w:val="000000"/>
          <w:sz w:val="18"/>
          <w:szCs w:val="18"/>
        </w:rPr>
      </w:pPr>
      <w:r>
        <w:rPr>
          <w:rFonts w:ascii="Fedra Sans Normal" w:hAnsi="Fedra Sans Normal" w:cs="Fedra Sans Normal"/>
          <w:color w:val="000000"/>
          <w:sz w:val="22"/>
          <w:szCs w:val="22"/>
        </w:rPr>
        <w:t xml:space="preserve"> </w:t>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r>
      <w:r>
        <w:rPr>
          <w:rFonts w:ascii="Fedra Sans Normal" w:hAnsi="Fedra Sans Normal" w:cs="Fedra Sans Normal"/>
          <w:color w:val="000000"/>
          <w:sz w:val="22"/>
          <w:szCs w:val="22"/>
        </w:rPr>
        <w:tab/>
        <w:t xml:space="preserve">                                                            </w:t>
      </w:r>
    </w:p>
    <w:p w14:paraId="7D863ACF" w14:textId="77777777" w:rsidR="0012359F" w:rsidRDefault="0012359F" w:rsidP="0012359F">
      <w:pPr>
        <w:widowControl w:val="0"/>
        <w:autoSpaceDE w:val="0"/>
        <w:rPr>
          <w:rFonts w:ascii="Calibri" w:hAnsi="Calibri" w:cs="Calibri"/>
          <w:b/>
          <w:bCs/>
          <w:color w:val="000000"/>
          <w:sz w:val="18"/>
          <w:szCs w:val="18"/>
        </w:rPr>
      </w:pPr>
    </w:p>
    <w:p w14:paraId="218B1E86" w14:textId="77777777" w:rsidR="0012359F" w:rsidRDefault="0012359F" w:rsidP="0012359F">
      <w:pPr>
        <w:widowControl w:val="0"/>
        <w:autoSpaceDE w:val="0"/>
      </w:pPr>
    </w:p>
    <w:p w14:paraId="711EC6E1" w14:textId="77777777" w:rsidR="0012359F" w:rsidRPr="0012359F" w:rsidRDefault="0012359F" w:rsidP="0012359F">
      <w:pPr>
        <w:ind w:firstLine="142"/>
        <w:rPr>
          <w:b/>
        </w:rPr>
      </w:pPr>
    </w:p>
    <w:sectPr w:rsidR="0012359F" w:rsidRPr="0012359F" w:rsidSect="002E07BC">
      <w:headerReference w:type="default" r:id="rId8"/>
      <w:footerReference w:type="default" r:id="rId9"/>
      <w:pgSz w:w="11906" w:h="16838"/>
      <w:pgMar w:top="1417" w:right="1133" w:bottom="1134" w:left="1134"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93F59" w14:textId="77777777" w:rsidR="00566982" w:rsidRDefault="00566982" w:rsidP="005A06D6">
      <w:r>
        <w:separator/>
      </w:r>
    </w:p>
  </w:endnote>
  <w:endnote w:type="continuationSeparator" w:id="0">
    <w:p w14:paraId="0ECB5C3A" w14:textId="77777777" w:rsidR="00566982" w:rsidRDefault="00566982" w:rsidP="005A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edra Sans Normal">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8257F" w14:textId="33937428" w:rsidR="0098651C" w:rsidRDefault="004A5F61">
    <w:pPr>
      <w:pStyle w:val="Pidipagina"/>
    </w:pPr>
    <w:r>
      <w:rPr>
        <w:noProof/>
        <w:lang w:eastAsia="it-IT"/>
      </w:rPr>
      <w:t xml:space="preserve">  </w:t>
    </w:r>
    <w:r w:rsidR="005D283A">
      <w:rPr>
        <w:noProof/>
        <w:lang w:eastAsia="it-IT"/>
      </w:rPr>
      <w:drawing>
        <wp:inline distT="0" distB="0" distL="0" distR="0" wp14:anchorId="2289D383" wp14:editId="7C834C36">
          <wp:extent cx="1095375" cy="533083"/>
          <wp:effectExtent l="0" t="0" r="0" b="635"/>
          <wp:docPr id="51771707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737" cy="538612"/>
                  </a:xfrm>
                  <a:prstGeom prst="rect">
                    <a:avLst/>
                  </a:prstGeom>
                  <a:noFill/>
                </pic:spPr>
              </pic:pic>
            </a:graphicData>
          </a:graphic>
        </wp:inline>
      </w:drawing>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CCF11" w14:textId="77777777" w:rsidR="00566982" w:rsidRDefault="00566982" w:rsidP="005A06D6">
      <w:r>
        <w:separator/>
      </w:r>
    </w:p>
  </w:footnote>
  <w:footnote w:type="continuationSeparator" w:id="0">
    <w:p w14:paraId="34A2E74C" w14:textId="77777777" w:rsidR="00566982" w:rsidRDefault="00566982" w:rsidP="005A06D6">
      <w:r>
        <w:continuationSeparator/>
      </w:r>
    </w:p>
  </w:footnote>
  <w:footnote w:id="1">
    <w:p w14:paraId="668CC4DB" w14:textId="04E8D7FC" w:rsidR="002F1ECE" w:rsidRPr="00715093" w:rsidRDefault="002F1ECE" w:rsidP="002F1ECE">
      <w:pPr>
        <w:rPr>
          <w:rFonts w:ascii="Calibri" w:hAnsi="Calibri" w:cs="Calibri"/>
          <w:sz w:val="18"/>
          <w:szCs w:val="18"/>
        </w:rPr>
      </w:pPr>
    </w:p>
  </w:footnote>
  <w:footnote w:id="2">
    <w:p w14:paraId="416900D1" w14:textId="5334FAF1" w:rsidR="002F1ECE" w:rsidRPr="00715093" w:rsidRDefault="002F1ECE" w:rsidP="002F1ECE">
      <w:pPr>
        <w:pStyle w:val="Testonotaapidipagina"/>
        <w:jc w:val="both"/>
        <w:rPr>
          <w:rFonts w:ascii="Calibri" w:hAnsi="Calibri" w:cs="Calibri"/>
          <w:sz w:val="18"/>
          <w:szCs w:val="18"/>
        </w:rPr>
      </w:pPr>
    </w:p>
  </w:footnote>
  <w:footnote w:id="3">
    <w:p w14:paraId="7451240B" w14:textId="1995F301" w:rsidR="005517AF" w:rsidRPr="009F581D" w:rsidRDefault="005517AF" w:rsidP="005517AF">
      <w:pPr>
        <w:pStyle w:val="Testonotaapidipagina"/>
        <w:jc w:val="both"/>
        <w:rPr>
          <w:rFonts w:ascii="Calibri" w:hAnsi="Calibri" w:cs="Calibr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5923E" w14:textId="77777777" w:rsidR="005A06D6" w:rsidRDefault="0098651C">
    <w:pPr>
      <w:pStyle w:val="Intestazione"/>
    </w:pPr>
    <w:r w:rsidRPr="005B1C47">
      <w:rPr>
        <w:noProof/>
        <w:lang w:eastAsia="it-IT"/>
      </w:rPr>
      <mc:AlternateContent>
        <mc:Choice Requires="wps">
          <w:drawing>
            <wp:anchor distT="45720" distB="45720" distL="114300" distR="114300" simplePos="0" relativeHeight="251659264" behindDoc="0" locked="0" layoutInCell="1" allowOverlap="1" wp14:anchorId="3DBAE80B" wp14:editId="7A790F5E">
              <wp:simplePos x="0" y="0"/>
              <wp:positionH relativeFrom="column">
                <wp:posOffset>3232785</wp:posOffset>
              </wp:positionH>
              <wp:positionV relativeFrom="paragraph">
                <wp:posOffset>-12065</wp:posOffset>
              </wp:positionV>
              <wp:extent cx="2752725" cy="545465"/>
              <wp:effectExtent l="0" t="0" r="9525" b="6985"/>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545465"/>
                      </a:xfrm>
                      <a:prstGeom prst="rect">
                        <a:avLst/>
                      </a:prstGeom>
                      <a:solidFill>
                        <a:srgbClr val="FFFFFF"/>
                      </a:solidFill>
                      <a:ln w="9525">
                        <a:noFill/>
                        <a:miter lim="800000"/>
                        <a:headEnd/>
                        <a:tailEnd/>
                      </a:ln>
                    </wps:spPr>
                    <wps:txbx>
                      <w:txbxContent>
                        <w:p w14:paraId="686A52B4" w14:textId="3A7B2BF3" w:rsidR="0098651C" w:rsidRDefault="005D283A">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Manifestazione d’interesse</w:t>
                          </w:r>
                        </w:p>
                        <w:p w14:paraId="39E78E8E" w14:textId="6F33E175" w:rsidR="005D283A" w:rsidRPr="005B1C47" w:rsidRDefault="005D283A">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Internazionalizzazione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DBAE80B" id="_x0000_t202" coordsize="21600,21600" o:spt="202" path="m,l,21600r21600,l21600,xe">
              <v:stroke joinstyle="miter"/>
              <v:path gradientshapeok="t" o:connecttype="rect"/>
            </v:shapetype>
            <v:shape id="Casella di testo 2" o:spid="_x0000_s1026" type="#_x0000_t202" style="position:absolute;left:0;text-align:left;margin-left:254.55pt;margin-top:-.95pt;width:216.75pt;height:4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" stroked="f">
              <v:textbox>
                <w:txbxContent>
                  <w:p w14:paraId="686A52B4" w14:textId="3A7B2BF3" w:rsidR="0098651C" w:rsidRDefault="005D283A">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Manifestazione d’interesse</w:t>
                    </w:r>
                  </w:p>
                  <w:p w14:paraId="39E78E8E" w14:textId="6F33E175" w:rsidR="005D283A" w:rsidRPr="005B1C47" w:rsidRDefault="005D283A">
                    <w:pPr>
                      <w:rPr>
                        <w:rFonts w:ascii="Trebuchet MS" w:hAnsi="Trebuchet MS"/>
                        <w:sz w:val="32"/>
                        <w:szCs w:val="32"/>
                        <w14:textOutline w14:w="9525" w14:cap="rnd" w14:cmpd="sng" w14:algn="ctr">
                          <w14:noFill/>
                          <w14:prstDash w14:val="solid"/>
                          <w14:bevel/>
                        </w14:textOutline>
                      </w:rPr>
                    </w:pPr>
                    <w:r>
                      <w:rPr>
                        <w:rFonts w:ascii="Trebuchet MS" w:hAnsi="Trebuchet MS"/>
                        <w:sz w:val="32"/>
                        <w:szCs w:val="32"/>
                        <w14:textOutline w14:w="9525" w14:cap="rnd" w14:cmpd="sng" w14:algn="ctr">
                          <w14:noFill/>
                          <w14:prstDash w14:val="solid"/>
                          <w14:bevel/>
                        </w14:textOutline>
                      </w:rPr>
                      <w:t>Internazionalizzazione 2024</w:t>
                    </w:r>
                  </w:p>
                </w:txbxContent>
              </v:textbox>
              <w10:wrap type="square"/>
            </v:shape>
          </w:pict>
        </mc:Fallback>
      </mc:AlternateContent>
    </w:r>
    <w:r w:rsidR="005B1C47">
      <w:rPr>
        <w:noProof/>
        <w:lang w:eastAsia="it-IT"/>
      </w:rPr>
      <mc:AlternateContent>
        <mc:Choice Requires="wps">
          <w:drawing>
            <wp:anchor distT="0" distB="0" distL="114300" distR="114300" simplePos="0" relativeHeight="251660288" behindDoc="0" locked="0" layoutInCell="1" allowOverlap="1" wp14:anchorId="22929715" wp14:editId="6CBABB38">
              <wp:simplePos x="0" y="0"/>
              <wp:positionH relativeFrom="column">
                <wp:posOffset>3180178</wp:posOffset>
              </wp:positionH>
              <wp:positionV relativeFrom="paragraph">
                <wp:posOffset>56857</wp:posOffset>
              </wp:positionV>
              <wp:extent cx="0" cy="424668"/>
              <wp:effectExtent l="0" t="0" r="19050" b="33020"/>
              <wp:wrapNone/>
              <wp:docPr id="6" name="Connettore 1 6"/>
              <wp:cNvGraphicFramePr/>
              <a:graphic xmlns:a="http://schemas.openxmlformats.org/drawingml/2006/main">
                <a:graphicData uri="http://schemas.microsoft.com/office/word/2010/wordprocessingShape">
                  <wps:wsp>
                    <wps:cNvCnPr/>
                    <wps:spPr>
                      <a:xfrm>
                        <a:off x="0" y="0"/>
                        <a:ext cx="0" cy="424668"/>
                      </a:xfrm>
                      <a:prstGeom prst="line">
                        <a:avLst/>
                      </a:prstGeom>
                      <a:ln w="19050">
                        <a:solidFill>
                          <a:srgbClr val="75CAFF"/>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980FA2F" id="Connettore 1 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4pt,4.5pt" to="250.4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" strokecolor="#75caff" strokeweight="1.5pt">
              <v:stroke joinstyle="miter"/>
            </v:line>
          </w:pict>
        </mc:Fallback>
      </mc:AlternateContent>
    </w:r>
    <w:r w:rsidR="005A06D6">
      <w:t xml:space="preserve"> </w:t>
    </w:r>
    <w:r w:rsidR="005A06D6" w:rsidRPr="005A06D6">
      <w:rPr>
        <w:rFonts w:ascii="Calibri" w:eastAsia="Calibri" w:hAnsi="Calibri" w:cs="Calibri"/>
        <w:b/>
        <w:bCs/>
        <w:noProof/>
        <w:color w:val="000000"/>
        <w:kern w:val="0"/>
        <w:sz w:val="22"/>
        <w:szCs w:val="22"/>
        <w:u w:color="000000"/>
        <w:bdr w:val="nil"/>
        <w:lang w:eastAsia="it-IT"/>
      </w:rPr>
      <w:drawing>
        <wp:inline distT="0" distB="0" distL="0" distR="0" wp14:anchorId="52AD5532" wp14:editId="5EAA30C2">
          <wp:extent cx="2894965" cy="531461"/>
          <wp:effectExtent l="0" t="0" r="635" b="2540"/>
          <wp:docPr id="1993544220" name="Immagine 199354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3948" cy="569826"/>
                  </a:xfrm>
                  <a:prstGeom prst="rect">
                    <a:avLst/>
                  </a:prstGeom>
                </pic:spPr>
              </pic:pic>
            </a:graphicData>
          </a:graphic>
        </wp:inline>
      </w:drawing>
    </w:r>
    <w:r w:rsidR="005B1C4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BAC81B84"/>
    <w:name w:val="WW8Num2"/>
    <w:lvl w:ilvl="0">
      <w:start w:val="11"/>
      <w:numFmt w:val="decimal"/>
      <w:lvlText w:val="%1."/>
      <w:lvlJc w:val="left"/>
      <w:pPr>
        <w:tabs>
          <w:tab w:val="num" w:pos="0"/>
        </w:tabs>
        <w:ind w:left="720" w:hanging="360"/>
      </w:pPr>
      <w:rPr>
        <w:rFonts w:ascii="Fedra Sans Normal" w:hAnsi="Fedra Sans Normal" w:cs="Arial" w:hint="default"/>
        <w:b w:val="0"/>
        <w:bCs w:val="0"/>
        <w:color w:val="000000"/>
        <w:sz w:val="22"/>
        <w:szCs w:val="22"/>
      </w:rPr>
    </w:lvl>
  </w:abstractNum>
  <w:abstractNum w:abstractNumId="1" w15:restartNumberingAfterBreak="0">
    <w:nsid w:val="090E1359"/>
    <w:multiLevelType w:val="hybridMultilevel"/>
    <w:tmpl w:val="E8E8A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A94D9C"/>
    <w:multiLevelType w:val="hybridMultilevel"/>
    <w:tmpl w:val="1B6C4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F77BCE"/>
    <w:multiLevelType w:val="hybridMultilevel"/>
    <w:tmpl w:val="E696A6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6C6C47"/>
    <w:multiLevelType w:val="multilevel"/>
    <w:tmpl w:val="7D68A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DBE6723"/>
    <w:multiLevelType w:val="hybridMultilevel"/>
    <w:tmpl w:val="78C8F52A"/>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2591039"/>
    <w:multiLevelType w:val="multilevel"/>
    <w:tmpl w:val="2BE42A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7E90AC0"/>
    <w:multiLevelType w:val="multilevel"/>
    <w:tmpl w:val="47E695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7C80891"/>
    <w:multiLevelType w:val="hybridMultilevel"/>
    <w:tmpl w:val="D8CE0D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B937321"/>
    <w:multiLevelType w:val="hybridMultilevel"/>
    <w:tmpl w:val="F72A8C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B10829"/>
    <w:multiLevelType w:val="hybridMultilevel"/>
    <w:tmpl w:val="70F280C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FE75C8C"/>
    <w:multiLevelType w:val="multilevel"/>
    <w:tmpl w:val="5A3AB5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0C70B23"/>
    <w:multiLevelType w:val="multilevel"/>
    <w:tmpl w:val="C58C2C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590774B"/>
    <w:multiLevelType w:val="hybridMultilevel"/>
    <w:tmpl w:val="F6B8B5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886729F"/>
    <w:multiLevelType w:val="multilevel"/>
    <w:tmpl w:val="16F86A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8"/>
  </w:num>
  <w:num w:numId="2">
    <w:abstractNumId w:val="1"/>
  </w:num>
  <w:num w:numId="3">
    <w:abstractNumId w:val="5"/>
  </w:num>
  <w:num w:numId="4">
    <w:abstractNumId w:val="0"/>
  </w:num>
  <w:num w:numId="5">
    <w:abstractNumId w:val="2"/>
  </w:num>
  <w:num w:numId="6">
    <w:abstractNumId w:val="3"/>
  </w:num>
  <w:num w:numId="7">
    <w:abstractNumId w:val="10"/>
  </w:num>
  <w:num w:numId="8">
    <w:abstractNumId w:val="13"/>
  </w:num>
  <w:num w:numId="9">
    <w:abstractNumId w:val="4"/>
  </w:num>
  <w:num w:numId="10">
    <w:abstractNumId w:val="6"/>
  </w:num>
  <w:num w:numId="11">
    <w:abstractNumId w:val="12"/>
  </w:num>
  <w:num w:numId="12">
    <w:abstractNumId w:val="14"/>
  </w:num>
  <w:num w:numId="13">
    <w:abstractNumId w:val="7"/>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D6"/>
    <w:rsid w:val="00054455"/>
    <w:rsid w:val="000C679D"/>
    <w:rsid w:val="001014A5"/>
    <w:rsid w:val="00111A99"/>
    <w:rsid w:val="0012359F"/>
    <w:rsid w:val="0017169B"/>
    <w:rsid w:val="0026486E"/>
    <w:rsid w:val="002B003E"/>
    <w:rsid w:val="002B3143"/>
    <w:rsid w:val="002B58BF"/>
    <w:rsid w:val="002E07BC"/>
    <w:rsid w:val="002F1ECE"/>
    <w:rsid w:val="002F27E1"/>
    <w:rsid w:val="00365391"/>
    <w:rsid w:val="00370417"/>
    <w:rsid w:val="004358B5"/>
    <w:rsid w:val="00483F95"/>
    <w:rsid w:val="004A5F61"/>
    <w:rsid w:val="00524F46"/>
    <w:rsid w:val="005517AF"/>
    <w:rsid w:val="00566982"/>
    <w:rsid w:val="005861BE"/>
    <w:rsid w:val="005A06D6"/>
    <w:rsid w:val="005B1C47"/>
    <w:rsid w:val="005B7760"/>
    <w:rsid w:val="005D283A"/>
    <w:rsid w:val="00602F6C"/>
    <w:rsid w:val="0062577F"/>
    <w:rsid w:val="006A0F37"/>
    <w:rsid w:val="006D1DD1"/>
    <w:rsid w:val="00737F91"/>
    <w:rsid w:val="007F7F39"/>
    <w:rsid w:val="00810D5D"/>
    <w:rsid w:val="008662A9"/>
    <w:rsid w:val="008712E6"/>
    <w:rsid w:val="008B3DFB"/>
    <w:rsid w:val="00923644"/>
    <w:rsid w:val="0098651C"/>
    <w:rsid w:val="009913DE"/>
    <w:rsid w:val="009B4451"/>
    <w:rsid w:val="009E1186"/>
    <w:rsid w:val="00AE63CB"/>
    <w:rsid w:val="00B02A40"/>
    <w:rsid w:val="00B03F5F"/>
    <w:rsid w:val="00B423BB"/>
    <w:rsid w:val="00BB3A08"/>
    <w:rsid w:val="00BF1233"/>
    <w:rsid w:val="00C74716"/>
    <w:rsid w:val="00CA166C"/>
    <w:rsid w:val="00D75084"/>
    <w:rsid w:val="00EA3DD5"/>
    <w:rsid w:val="00F43732"/>
    <w:rsid w:val="00F63EBA"/>
    <w:rsid w:val="00FA1D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BC62E"/>
  <w15:chartTrackingRefBased/>
  <w15:docId w15:val="{6BF190F4-27A7-4FCC-A312-C928965D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A06D6"/>
    <w:pPr>
      <w:suppressAutoHyphens/>
      <w:jc w:val="both"/>
    </w:pPr>
    <w:rPr>
      <w:rFonts w:ascii="Georgia" w:hAnsi="Georgia" w:cs="Times New Roman"/>
      <w:kern w:val="1"/>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06D6"/>
    <w:pPr>
      <w:tabs>
        <w:tab w:val="center" w:pos="4819"/>
        <w:tab w:val="right" w:pos="9638"/>
      </w:tabs>
    </w:pPr>
  </w:style>
  <w:style w:type="character" w:customStyle="1" w:styleId="IntestazioneCarattere">
    <w:name w:val="Intestazione Carattere"/>
    <w:basedOn w:val="Carpredefinitoparagrafo"/>
    <w:link w:val="Intestazione"/>
    <w:uiPriority w:val="99"/>
    <w:rsid w:val="005A06D6"/>
    <w:rPr>
      <w:rFonts w:ascii="Georgia" w:hAnsi="Georgia" w:cs="Times New Roman"/>
      <w:kern w:val="1"/>
      <w:sz w:val="24"/>
      <w:szCs w:val="24"/>
      <w:lang w:eastAsia="ar-SA"/>
    </w:rPr>
  </w:style>
  <w:style w:type="paragraph" w:styleId="Pidipagina">
    <w:name w:val="footer"/>
    <w:basedOn w:val="Normale"/>
    <w:link w:val="PidipaginaCarattere"/>
    <w:uiPriority w:val="99"/>
    <w:unhideWhenUsed/>
    <w:rsid w:val="005A06D6"/>
    <w:pPr>
      <w:tabs>
        <w:tab w:val="center" w:pos="4819"/>
        <w:tab w:val="right" w:pos="9638"/>
      </w:tabs>
    </w:pPr>
  </w:style>
  <w:style w:type="character" w:customStyle="1" w:styleId="PidipaginaCarattere">
    <w:name w:val="Piè di pagina Carattere"/>
    <w:basedOn w:val="Carpredefinitoparagrafo"/>
    <w:link w:val="Pidipagina"/>
    <w:uiPriority w:val="99"/>
    <w:rsid w:val="005A06D6"/>
    <w:rPr>
      <w:rFonts w:ascii="Georgia" w:hAnsi="Georgia" w:cs="Times New Roman"/>
      <w:kern w:val="1"/>
      <w:sz w:val="24"/>
      <w:szCs w:val="24"/>
      <w:lang w:eastAsia="ar-SA"/>
    </w:rPr>
  </w:style>
  <w:style w:type="paragraph" w:styleId="Paragrafoelenco">
    <w:name w:val="List Paragraph"/>
    <w:basedOn w:val="Normale"/>
    <w:uiPriority w:val="1"/>
    <w:qFormat/>
    <w:rsid w:val="0012359F"/>
    <w:pPr>
      <w:ind w:left="720"/>
      <w:contextualSpacing/>
    </w:pPr>
  </w:style>
  <w:style w:type="paragraph" w:customStyle="1" w:styleId="Default">
    <w:name w:val="Default"/>
    <w:rsid w:val="0012359F"/>
    <w:pPr>
      <w:suppressAutoHyphens/>
      <w:autoSpaceDN w:val="0"/>
      <w:textAlignment w:val="baseline"/>
    </w:pPr>
    <w:rPr>
      <w:rFonts w:ascii="Times New Roman" w:eastAsia="SimSun" w:hAnsi="Times New Roman" w:cs="Times New Roman"/>
      <w:color w:val="000000"/>
      <w:kern w:val="3"/>
      <w:sz w:val="24"/>
      <w:szCs w:val="24"/>
    </w:rPr>
  </w:style>
  <w:style w:type="character" w:styleId="Rimandonotaapidipagina">
    <w:name w:val="footnote reference"/>
    <w:rsid w:val="002F1ECE"/>
    <w:rPr>
      <w:vertAlign w:val="superscript"/>
    </w:rPr>
  </w:style>
  <w:style w:type="paragraph" w:styleId="Testonotaapidipagina">
    <w:name w:val="footnote text"/>
    <w:basedOn w:val="Normale"/>
    <w:link w:val="TestonotaapidipaginaCarattere"/>
    <w:rsid w:val="002F1ECE"/>
    <w:pPr>
      <w:jc w:val="left"/>
    </w:pPr>
    <w:rPr>
      <w:rFonts w:ascii="Times New Roman" w:hAnsi="Times New Roman"/>
      <w:kern w:val="0"/>
      <w:sz w:val="20"/>
      <w:szCs w:val="20"/>
    </w:rPr>
  </w:style>
  <w:style w:type="character" w:customStyle="1" w:styleId="TestonotaapidipaginaCarattere">
    <w:name w:val="Testo nota a piè di pagina Carattere"/>
    <w:basedOn w:val="Carpredefinitoparagrafo"/>
    <w:link w:val="Testonotaapidipagina"/>
    <w:rsid w:val="002F1ECE"/>
    <w:rPr>
      <w:rFonts w:ascii="Times New Roman" w:hAnsi="Times New Roman" w:cs="Times New Roman"/>
      <w:sz w:val="20"/>
      <w:szCs w:val="20"/>
      <w:lang w:eastAsia="ar-SA"/>
    </w:rPr>
  </w:style>
  <w:style w:type="paragraph" w:customStyle="1" w:styleId="Corpotesto1">
    <w:name w:val="Corpo testo1"/>
    <w:rsid w:val="005517AF"/>
    <w:pPr>
      <w:widowControl w:val="0"/>
      <w:snapToGrid w:val="0"/>
    </w:pPr>
    <w:rPr>
      <w:rFonts w:ascii="Times New Roman" w:hAnsi="Times New Roman" w:cs="Times New Roman"/>
      <w:color w:val="000000"/>
      <w:sz w:val="28"/>
      <w:szCs w:val="20"/>
      <w:lang w:eastAsia="it-IT"/>
    </w:rPr>
  </w:style>
  <w:style w:type="character" w:customStyle="1" w:styleId="Nessuno">
    <w:name w:val="Nessuno"/>
    <w:rsid w:val="00F63EBA"/>
  </w:style>
  <w:style w:type="character" w:styleId="Collegamentoipertestuale">
    <w:name w:val="Hyperlink"/>
    <w:basedOn w:val="Carpredefinitoparagrafo"/>
    <w:uiPriority w:val="99"/>
    <w:unhideWhenUsed/>
    <w:rsid w:val="009B4451"/>
    <w:rPr>
      <w:color w:val="0563C1" w:themeColor="hyperlink"/>
      <w:u w:val="single"/>
    </w:rPr>
  </w:style>
  <w:style w:type="character" w:styleId="Menzionenonrisolta">
    <w:name w:val="Unresolved Mention"/>
    <w:basedOn w:val="Carpredefinitoparagrafo"/>
    <w:uiPriority w:val="99"/>
    <w:semiHidden/>
    <w:unhideWhenUsed/>
    <w:rsid w:val="009B4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ciaa.salerno@sa.legalmail.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2322</Words>
  <Characters>13242</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Milito Gerardo</cp:lastModifiedBy>
  <cp:revision>2</cp:revision>
  <cp:lastPrinted>2024-03-18T09:35:00Z</cp:lastPrinted>
  <dcterms:created xsi:type="dcterms:W3CDTF">2024-03-21T11:52:00Z</dcterms:created>
  <dcterms:modified xsi:type="dcterms:W3CDTF">2024-03-21T11:52:00Z</dcterms:modified>
</cp:coreProperties>
</file>